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AF" w:rsidRPr="00916EAF" w:rsidRDefault="00916EAF" w:rsidP="004F5ED4">
      <w:pPr>
        <w:rPr>
          <w:color w:val="FF0000"/>
        </w:rPr>
      </w:pPr>
      <w:r w:rsidRPr="00916EAF">
        <w:rPr>
          <w:color w:val="FF0000"/>
        </w:rPr>
        <w:t>[NETSELSKAB]</w:t>
      </w:r>
      <w:r w:rsidR="006835B2" w:rsidRPr="00916EAF">
        <w:rPr>
          <w:color w:val="FF0000"/>
        </w:rPr>
        <w:br/>
      </w:r>
      <w:r w:rsidRPr="00916EAF">
        <w:rPr>
          <w:color w:val="FF0000"/>
        </w:rPr>
        <w:t>[ADRESSE]</w:t>
      </w:r>
    </w:p>
    <w:p w:rsidR="00621AFB" w:rsidRPr="00916EAF" w:rsidRDefault="00916EAF" w:rsidP="004F5ED4">
      <w:pPr>
        <w:rPr>
          <w:color w:val="FF0000"/>
        </w:rPr>
      </w:pPr>
      <w:r w:rsidRPr="00916EAF">
        <w:rPr>
          <w:color w:val="FF0000"/>
        </w:rPr>
        <w:t>[POSTNR] [BY]</w:t>
      </w:r>
    </w:p>
    <w:p w:rsidR="00442B53" w:rsidRDefault="00442B53" w:rsidP="004F5ED4"/>
    <w:p w:rsidR="006835B2" w:rsidRDefault="006835B2" w:rsidP="004F5ED4"/>
    <w:p w:rsidR="006835B2" w:rsidRPr="00916EAF" w:rsidRDefault="00916EAF" w:rsidP="00226089">
      <w:pPr>
        <w:jc w:val="right"/>
        <w:rPr>
          <w:color w:val="FF0000"/>
        </w:rPr>
      </w:pPr>
      <w:r w:rsidRPr="00916EAF">
        <w:rPr>
          <w:color w:val="FF0000"/>
        </w:rPr>
        <w:t>[STED, DATO]</w:t>
      </w:r>
    </w:p>
    <w:p w:rsidR="00226089" w:rsidRDefault="00226089" w:rsidP="004F5ED4"/>
    <w:p w:rsidR="006835B2" w:rsidRDefault="006835B2" w:rsidP="006835B2">
      <w:r>
        <w:t xml:space="preserve">Til administrerende direktør for </w:t>
      </w:r>
      <w:r w:rsidR="00916EAF" w:rsidRPr="00916EAF">
        <w:rPr>
          <w:color w:val="FF0000"/>
        </w:rPr>
        <w:t>[NETSELSKAB</w:t>
      </w:r>
      <w:r w:rsidR="00916EAF" w:rsidRPr="00B359F3">
        <w:rPr>
          <w:color w:val="FF0000"/>
        </w:rPr>
        <w:t>]</w:t>
      </w:r>
      <w:r w:rsidR="00BE768A">
        <w:t>,</w:t>
      </w:r>
      <w:r>
        <w:t xml:space="preserve"> såvel som ansatte, bestyrelsesmedlemmer, energi- og sundhedsmyndigheder</w:t>
      </w:r>
      <w:r w:rsidR="001201A2">
        <w:t xml:space="preserve"> (</w:t>
      </w:r>
      <w:r w:rsidR="00CD36FA" w:rsidRPr="00CD36FA">
        <w:t>lcl@efkm.dk</w:t>
      </w:r>
      <w:r w:rsidR="00CD36FA">
        <w:t>)</w:t>
      </w:r>
      <w:r>
        <w:t xml:space="preserve">, </w:t>
      </w:r>
      <w:r w:rsidR="00916EAF" w:rsidRPr="00916EAF">
        <w:rPr>
          <w:color w:val="FF0000"/>
        </w:rPr>
        <w:t>[</w:t>
      </w:r>
      <w:r w:rsidRPr="00B359F3">
        <w:rPr>
          <w:color w:val="FF0000"/>
        </w:rPr>
        <w:t>Kamstrup</w:t>
      </w:r>
      <w:r w:rsidR="00B359F3" w:rsidRPr="00B359F3">
        <w:rPr>
          <w:color w:val="FF0000"/>
        </w:rPr>
        <w:t xml:space="preserve"> (info@kamstrup.dk)</w:t>
      </w:r>
      <w:r w:rsidR="00916EAF" w:rsidRPr="00B359F3">
        <w:rPr>
          <w:color w:val="FF0000"/>
        </w:rPr>
        <w:t>]</w:t>
      </w:r>
      <w:r>
        <w:t xml:space="preserve"> og underleverandører og andre i</w:t>
      </w:r>
      <w:r>
        <w:t>n</w:t>
      </w:r>
      <w:r>
        <w:t>volverede parter.</w:t>
      </w:r>
    </w:p>
    <w:p w:rsidR="00BE768A" w:rsidRDefault="00BE768A" w:rsidP="006835B2"/>
    <w:p w:rsidR="006835B2" w:rsidRDefault="006835B2" w:rsidP="004F5ED4"/>
    <w:p w:rsidR="00683896" w:rsidRPr="00B317B7" w:rsidRDefault="00683896" w:rsidP="00683896">
      <w:pPr>
        <w:rPr>
          <w:b/>
          <w:u w:val="single"/>
        </w:rPr>
      </w:pPr>
      <w:r w:rsidRPr="00B317B7">
        <w:rPr>
          <w:b/>
          <w:u w:val="single"/>
        </w:rPr>
        <w:t xml:space="preserve">MEDDELELSE OM IKKE-SAMTYKKE TIL INSTALLERING AF TRÅDLØS FJERNAFLÆST </w:t>
      </w:r>
      <w:r w:rsidR="00B317B7">
        <w:rPr>
          <w:b/>
          <w:u w:val="single"/>
        </w:rPr>
        <w:t>FORBRUGSMÅLER</w:t>
      </w:r>
      <w:r w:rsidRPr="00B317B7">
        <w:rPr>
          <w:b/>
          <w:u w:val="single"/>
        </w:rPr>
        <w:t xml:space="preserve"> </w:t>
      </w:r>
      <w:r w:rsidR="00B317B7">
        <w:rPr>
          <w:b/>
          <w:u w:val="single"/>
        </w:rPr>
        <w:br/>
      </w:r>
      <w:r w:rsidRPr="00B317B7">
        <w:rPr>
          <w:b/>
          <w:u w:val="single"/>
        </w:rPr>
        <w:t>PÅ MIN EJENDOM</w:t>
      </w:r>
      <w:r w:rsidR="00B317B7" w:rsidRPr="00B317B7">
        <w:rPr>
          <w:b/>
          <w:u w:val="single"/>
        </w:rPr>
        <w:t xml:space="preserve"> </w:t>
      </w:r>
      <w:r w:rsidR="00B317B7">
        <w:rPr>
          <w:b/>
          <w:u w:val="single"/>
        </w:rPr>
        <w:t xml:space="preserve">- </w:t>
      </w:r>
      <w:r w:rsidR="005A0D27">
        <w:rPr>
          <w:b/>
          <w:u w:val="single"/>
        </w:rPr>
        <w:t xml:space="preserve">Kundenr: </w:t>
      </w:r>
      <w:r w:rsidR="00916EAF" w:rsidRPr="00916EAF">
        <w:rPr>
          <w:b/>
          <w:color w:val="FF0000"/>
          <w:u w:val="single"/>
        </w:rPr>
        <w:t>[KUNDENR]</w:t>
      </w:r>
    </w:p>
    <w:p w:rsidR="00621AFB" w:rsidRDefault="00621AFB" w:rsidP="004F5ED4"/>
    <w:p w:rsidR="00E952DA" w:rsidRPr="00916EAF" w:rsidRDefault="00E952DA" w:rsidP="00E952DA">
      <w:pPr>
        <w:rPr>
          <w:color w:val="FF0000"/>
        </w:rPr>
      </w:pPr>
      <w:r>
        <w:t xml:space="preserve">I brev af </w:t>
      </w:r>
      <w:r w:rsidR="00916EAF" w:rsidRPr="00916EAF">
        <w:rPr>
          <w:color w:val="FF0000"/>
        </w:rPr>
        <w:t>[DATO]</w:t>
      </w:r>
      <w:r>
        <w:t xml:space="preserve"> oplyser </w:t>
      </w:r>
      <w:r w:rsidR="00916EAF" w:rsidRPr="00916EAF">
        <w:rPr>
          <w:color w:val="FF0000"/>
        </w:rPr>
        <w:t>[Kamstrup]</w:t>
      </w:r>
      <w:r w:rsidR="00916EAF">
        <w:t xml:space="preserve"> </w:t>
      </w:r>
      <w:r>
        <w:t xml:space="preserve">på vegne af </w:t>
      </w:r>
      <w:r w:rsidR="00916EAF" w:rsidRPr="00916EAF">
        <w:rPr>
          <w:color w:val="FF0000"/>
        </w:rPr>
        <w:t>[NETSELSKAB]</w:t>
      </w:r>
      <w:r w:rsidR="00916EAF">
        <w:rPr>
          <w:color w:val="FF0000"/>
        </w:rPr>
        <w:t xml:space="preserve"> </w:t>
      </w:r>
      <w:r>
        <w:t>mig om</w:t>
      </w:r>
      <w:r w:rsidR="00797B62">
        <w:t>,</w:t>
      </w:r>
      <w:r>
        <w:t xml:space="preserve"> at man har til hensig</w:t>
      </w:r>
      <w:r w:rsidR="00797B62">
        <w:t>t at opsætte trådløs fjernaflæst</w:t>
      </w:r>
      <w:r>
        <w:t xml:space="preserve"> </w:t>
      </w:r>
      <w:r w:rsidR="00797B62">
        <w:t>forbrugsm</w:t>
      </w:r>
      <w:r>
        <w:t xml:space="preserve">åler på adressen, </w:t>
      </w:r>
      <w:r w:rsidR="00916EAF" w:rsidRPr="00916EAF">
        <w:rPr>
          <w:color w:val="FF0000"/>
        </w:rPr>
        <w:t>[</w:t>
      </w:r>
      <w:r w:rsidR="00916EAF">
        <w:rPr>
          <w:color w:val="FF0000"/>
        </w:rPr>
        <w:t xml:space="preserve">DIN </w:t>
      </w:r>
      <w:r w:rsidR="00916EAF" w:rsidRPr="00916EAF">
        <w:rPr>
          <w:color w:val="FF0000"/>
        </w:rPr>
        <w:t>ADRESSE]</w:t>
      </w:r>
      <w:r>
        <w:t>.</w:t>
      </w:r>
    </w:p>
    <w:p w:rsidR="00E952DA" w:rsidRDefault="00E952DA" w:rsidP="00E952DA"/>
    <w:p w:rsidR="00E952DA" w:rsidRDefault="00E952DA" w:rsidP="00E952DA">
      <w:r>
        <w:t xml:space="preserve">Jeg skal hermed </w:t>
      </w:r>
      <w:r w:rsidR="00B317B7">
        <w:t>bekendtgøre</w:t>
      </w:r>
      <w:r>
        <w:t xml:space="preserve">, at jeg </w:t>
      </w:r>
      <w:r w:rsidR="00797B62">
        <w:t>ikke kan</w:t>
      </w:r>
      <w:r>
        <w:t xml:space="preserve"> give samtykke til, at der opsættes sådant udstyr på </w:t>
      </w:r>
      <w:r w:rsidR="00601586">
        <w:t>denne</w:t>
      </w:r>
      <w:r>
        <w:t xml:space="preserve"> adresse.</w:t>
      </w:r>
    </w:p>
    <w:p w:rsidR="00A722BE" w:rsidRDefault="00A722BE" w:rsidP="00E952DA"/>
    <w:p w:rsidR="00A722BE" w:rsidRPr="00A722BE" w:rsidRDefault="00082129" w:rsidP="00A722BE">
      <w:pPr>
        <w:rPr>
          <w:lang w:val="nb-NO"/>
        </w:rPr>
      </w:pPr>
      <w:r>
        <w:rPr>
          <w:lang w:val="nb-NO"/>
        </w:rPr>
        <w:t>Det kan</w:t>
      </w:r>
      <w:r w:rsidR="005749A6">
        <w:rPr>
          <w:lang w:val="nb-NO"/>
        </w:rPr>
        <w:t xml:space="preserve"> hverken</w:t>
      </w:r>
      <w:r>
        <w:rPr>
          <w:lang w:val="nb-NO"/>
        </w:rPr>
        <w:t xml:space="preserve"> jeg</w:t>
      </w:r>
      <w:r w:rsidR="005749A6">
        <w:rPr>
          <w:lang w:val="nb-NO"/>
        </w:rPr>
        <w:t xml:space="preserve"> eller de øvrige beboere på denne ejendom</w:t>
      </w:r>
      <w:r>
        <w:rPr>
          <w:lang w:val="nb-NO"/>
        </w:rPr>
        <w:t xml:space="preserve"> af</w:t>
      </w:r>
      <w:r w:rsidR="00A722BE" w:rsidRPr="00A722BE">
        <w:rPr>
          <w:lang w:val="nb-NO"/>
        </w:rPr>
        <w:t xml:space="preserve"> følgende</w:t>
      </w:r>
      <w:r>
        <w:rPr>
          <w:lang w:val="nb-NO"/>
        </w:rPr>
        <w:t xml:space="preserve"> grunde</w:t>
      </w:r>
      <w:r w:rsidR="00A722BE" w:rsidRPr="00A722BE">
        <w:rPr>
          <w:lang w:val="nb-NO"/>
        </w:rPr>
        <w:t>:</w:t>
      </w:r>
    </w:p>
    <w:p w:rsidR="00A722BE" w:rsidRPr="00B94021" w:rsidRDefault="00A722BE" w:rsidP="00B94021">
      <w:pPr>
        <w:pStyle w:val="Listeafsnit"/>
        <w:numPr>
          <w:ilvl w:val="0"/>
          <w:numId w:val="4"/>
        </w:numPr>
        <w:rPr>
          <w:lang w:val="nb-NO"/>
        </w:rPr>
      </w:pPr>
      <w:r w:rsidRPr="00B94021">
        <w:rPr>
          <w:lang w:val="nb-NO"/>
        </w:rPr>
        <w:t xml:space="preserve">Der eksisterer ingen </w:t>
      </w:r>
      <w:r w:rsidR="00B94021">
        <w:rPr>
          <w:lang w:val="nb-NO"/>
        </w:rPr>
        <w:t xml:space="preserve">gyldig </w:t>
      </w:r>
      <w:r w:rsidRPr="00B94021">
        <w:rPr>
          <w:lang w:val="nb-NO"/>
        </w:rPr>
        <w:t xml:space="preserve">lovhjemmel til at påtvinge en sådan installation ind i private hjem. </w:t>
      </w:r>
      <w:r w:rsidR="00916EAF" w:rsidRPr="00916EAF">
        <w:rPr>
          <w:color w:val="FF0000"/>
        </w:rPr>
        <w:t>[NE</w:t>
      </w:r>
      <w:r w:rsidR="00916EAF" w:rsidRPr="00916EAF">
        <w:rPr>
          <w:color w:val="FF0000"/>
        </w:rPr>
        <w:t>T</w:t>
      </w:r>
      <w:r w:rsidR="00916EAF" w:rsidRPr="00916EAF">
        <w:rPr>
          <w:color w:val="FF0000"/>
        </w:rPr>
        <w:t>SELSKAB]</w:t>
      </w:r>
      <w:r w:rsidR="00916EAF">
        <w:rPr>
          <w:color w:val="FF0000"/>
        </w:rPr>
        <w:t xml:space="preserve">’s </w:t>
      </w:r>
      <w:r w:rsidRPr="00B94021">
        <w:rPr>
          <w:lang w:val="nb-NO"/>
        </w:rPr>
        <w:t xml:space="preserve">udsendte informationsmaterialer om installation af fjernaflæste forbrugsmålere til kundene kan derfor juridisk set kun regnes som et kommercielt TILBUD. </w:t>
      </w:r>
      <w:r w:rsidR="00A22225">
        <w:rPr>
          <w:lang w:val="nb-NO"/>
        </w:rPr>
        <w:t>Jeg</w:t>
      </w:r>
      <w:r w:rsidR="00916EAF">
        <w:rPr>
          <w:lang w:val="nb-NO"/>
        </w:rPr>
        <w:t>/vi</w:t>
      </w:r>
      <w:r w:rsidRPr="00B94021">
        <w:rPr>
          <w:lang w:val="nb-NO"/>
        </w:rPr>
        <w:t xml:space="preserve"> afviser tilbudet.</w:t>
      </w:r>
    </w:p>
    <w:p w:rsidR="00B94021" w:rsidRPr="00B94021" w:rsidRDefault="00B94021" w:rsidP="00B94021">
      <w:pPr>
        <w:rPr>
          <w:lang w:val="nb-NO"/>
        </w:rPr>
      </w:pPr>
    </w:p>
    <w:p w:rsidR="00A722BE" w:rsidRPr="00B94021" w:rsidRDefault="008A4CCC" w:rsidP="00B94021">
      <w:pPr>
        <w:pStyle w:val="Listeafsnit"/>
        <w:numPr>
          <w:ilvl w:val="0"/>
          <w:numId w:val="4"/>
        </w:numPr>
        <w:rPr>
          <w:lang w:val="nb-NO"/>
        </w:rPr>
      </w:pPr>
      <w:r>
        <w:rPr>
          <w:lang w:val="nb-NO"/>
        </w:rPr>
        <w:t>Trådløse f</w:t>
      </w:r>
      <w:r w:rsidR="005E6443">
        <w:rPr>
          <w:lang w:val="nb-NO"/>
        </w:rPr>
        <w:t>j</w:t>
      </w:r>
      <w:r w:rsidR="00A722BE" w:rsidRPr="00B94021">
        <w:rPr>
          <w:lang w:val="nb-NO"/>
        </w:rPr>
        <w:t xml:space="preserve">ernaflæste forbrugsmålere (i forskellige varianter og tilhørende teknologi) vil udgøre en unødig og uacceptabel sundhedsrisiko for </w:t>
      </w:r>
      <w:r w:rsidR="005E6443">
        <w:rPr>
          <w:lang w:val="nb-NO"/>
        </w:rPr>
        <w:t>mig og min</w:t>
      </w:r>
      <w:r w:rsidR="00A722BE" w:rsidRPr="00B94021">
        <w:rPr>
          <w:lang w:val="nb-NO"/>
        </w:rPr>
        <w:t xml:space="preserve"> familie, såvel for besøgende og naboer.</w:t>
      </w:r>
    </w:p>
    <w:p w:rsidR="00B94021" w:rsidRPr="00B94021" w:rsidRDefault="00B94021" w:rsidP="00B94021">
      <w:pPr>
        <w:pStyle w:val="Listeafsnit"/>
        <w:rPr>
          <w:lang w:val="nb-NO"/>
        </w:rPr>
      </w:pPr>
    </w:p>
    <w:p w:rsidR="00A722BE" w:rsidRPr="00B94021" w:rsidRDefault="008A4CCC" w:rsidP="00B94021">
      <w:pPr>
        <w:pStyle w:val="Listeafsnit"/>
        <w:numPr>
          <w:ilvl w:val="0"/>
          <w:numId w:val="4"/>
        </w:numPr>
        <w:rPr>
          <w:lang w:val="nb-NO"/>
        </w:rPr>
      </w:pPr>
      <w:r>
        <w:rPr>
          <w:lang w:val="nb-NO"/>
        </w:rPr>
        <w:t>F</w:t>
      </w:r>
      <w:r w:rsidR="00A722BE" w:rsidRPr="00B94021">
        <w:rPr>
          <w:lang w:val="nb-NO"/>
        </w:rPr>
        <w:t>jernaflæste forbrugsmålere (i forskellige varianter og tilhørende teknologi) vil give adgang til myndigheders og branchens nærmest totale inva</w:t>
      </w:r>
      <w:r w:rsidR="008C2646">
        <w:rPr>
          <w:lang w:val="nb-NO"/>
        </w:rPr>
        <w:t>s</w:t>
      </w:r>
      <w:r w:rsidR="00A722BE" w:rsidRPr="00B94021">
        <w:rPr>
          <w:lang w:val="nb-NO"/>
        </w:rPr>
        <w:t>ion og overvågning af folks privatliv</w:t>
      </w:r>
      <w:r>
        <w:rPr>
          <w:lang w:val="nb-NO"/>
        </w:rPr>
        <w:t>, hvilket er f</w:t>
      </w:r>
      <w:r w:rsidR="00A722BE" w:rsidRPr="00B94021">
        <w:rPr>
          <w:lang w:val="nb-NO"/>
        </w:rPr>
        <w:t xml:space="preserve">uldstændig uacceptabelt for </w:t>
      </w:r>
      <w:r w:rsidR="00A22225">
        <w:rPr>
          <w:lang w:val="nb-NO"/>
        </w:rPr>
        <w:t>mig</w:t>
      </w:r>
      <w:r w:rsidR="005749A6">
        <w:rPr>
          <w:lang w:val="nb-NO"/>
        </w:rPr>
        <w:t>/os</w:t>
      </w:r>
      <w:r w:rsidR="00A722BE" w:rsidRPr="00B94021">
        <w:rPr>
          <w:lang w:val="nb-NO"/>
        </w:rPr>
        <w:t>.</w:t>
      </w:r>
    </w:p>
    <w:p w:rsidR="00B94021" w:rsidRPr="00B94021" w:rsidRDefault="00B94021" w:rsidP="00B94021">
      <w:pPr>
        <w:pStyle w:val="Listeafsnit"/>
        <w:rPr>
          <w:lang w:val="nb-NO"/>
        </w:rPr>
      </w:pPr>
    </w:p>
    <w:p w:rsidR="00192763" w:rsidRDefault="008A4CCC" w:rsidP="00A722BE">
      <w:pPr>
        <w:pStyle w:val="Listeafsnit"/>
        <w:numPr>
          <w:ilvl w:val="0"/>
          <w:numId w:val="4"/>
        </w:numPr>
        <w:rPr>
          <w:lang w:val="nb-NO"/>
        </w:rPr>
      </w:pPr>
      <w:r w:rsidRPr="00192763">
        <w:rPr>
          <w:lang w:val="nb-NO"/>
        </w:rPr>
        <w:t xml:space="preserve">Trådløse </w:t>
      </w:r>
      <w:r w:rsidR="00A722BE" w:rsidRPr="00192763">
        <w:rPr>
          <w:lang w:val="nb-NO"/>
        </w:rPr>
        <w:t>fjernaflæste forbrugsmålere (i forskellige varianter og tilhørende teknologi) er stærkt mistænkt for at udgøre en tilsvarende sundhedsrisiko for dyreliv, planteliv, insekter og miljøet generelt. En sådan</w:t>
      </w:r>
      <w:r w:rsidR="00B94021" w:rsidRPr="00192763">
        <w:rPr>
          <w:lang w:val="nb-NO"/>
        </w:rPr>
        <w:t xml:space="preserve"> </w:t>
      </w:r>
      <w:r w:rsidR="00A722BE" w:rsidRPr="00192763">
        <w:rPr>
          <w:lang w:val="nb-NO"/>
        </w:rPr>
        <w:t xml:space="preserve">samfundsudvikling kan </w:t>
      </w:r>
      <w:r w:rsidR="00A22225" w:rsidRPr="00192763">
        <w:rPr>
          <w:lang w:val="nb-NO"/>
        </w:rPr>
        <w:t>jeg</w:t>
      </w:r>
      <w:r w:rsidR="005749A6">
        <w:rPr>
          <w:lang w:val="nb-NO"/>
        </w:rPr>
        <w:t>/vi</w:t>
      </w:r>
      <w:r w:rsidR="00A722BE" w:rsidRPr="00192763">
        <w:rPr>
          <w:lang w:val="nb-NO"/>
        </w:rPr>
        <w:t xml:space="preserve"> ikke støtte</w:t>
      </w:r>
      <w:r w:rsidRPr="00192763">
        <w:rPr>
          <w:lang w:val="nb-NO"/>
        </w:rPr>
        <w:t>.</w:t>
      </w:r>
      <w:r w:rsidR="00A722BE" w:rsidRPr="00192763">
        <w:rPr>
          <w:lang w:val="nb-NO"/>
        </w:rPr>
        <w:t xml:space="preserve"> </w:t>
      </w:r>
    </w:p>
    <w:p w:rsidR="00192763" w:rsidRPr="00192763" w:rsidRDefault="00192763" w:rsidP="00192763">
      <w:pPr>
        <w:pStyle w:val="Listeafsnit"/>
        <w:rPr>
          <w:lang w:val="nb-NO"/>
        </w:rPr>
      </w:pPr>
    </w:p>
    <w:p w:rsidR="00A722BE" w:rsidRPr="00192763" w:rsidRDefault="008C3CE4" w:rsidP="00A722BE">
      <w:pPr>
        <w:pStyle w:val="Listeafsnit"/>
        <w:numPr>
          <w:ilvl w:val="0"/>
          <w:numId w:val="4"/>
        </w:numPr>
        <w:rPr>
          <w:lang w:val="nb-NO"/>
        </w:rPr>
      </w:pPr>
      <w:r w:rsidRPr="00192763">
        <w:rPr>
          <w:lang w:val="nb-NO"/>
        </w:rPr>
        <w:t xml:space="preserve">Trådløse fjernaflæste forbrugsmålere </w:t>
      </w:r>
      <w:r>
        <w:rPr>
          <w:lang w:val="nb-NO"/>
        </w:rPr>
        <w:t xml:space="preserve">er en krænkelse af </w:t>
      </w:r>
      <w:r w:rsidR="00A139AC">
        <w:t>menneskerettighederne til et trygt og uskadeligt miljø</w:t>
      </w:r>
      <w:r w:rsidR="00A139AC">
        <w:rPr>
          <w:lang w:val="nb-NO"/>
        </w:rPr>
        <w:t xml:space="preserve"> </w:t>
      </w:r>
      <w:r>
        <w:rPr>
          <w:lang w:val="nb-NO"/>
        </w:rPr>
        <w:t>og jeg/vi</w:t>
      </w:r>
      <w:r w:rsidR="00A722BE" w:rsidRPr="00192763">
        <w:rPr>
          <w:lang w:val="nb-NO"/>
        </w:rPr>
        <w:t xml:space="preserve"> påber</w:t>
      </w:r>
      <w:r w:rsidR="006F1E85" w:rsidRPr="00192763">
        <w:rPr>
          <w:lang w:val="nb-NO"/>
        </w:rPr>
        <w:t>åb</w:t>
      </w:r>
      <w:r w:rsidR="00A722BE" w:rsidRPr="00192763">
        <w:rPr>
          <w:lang w:val="nb-NO"/>
        </w:rPr>
        <w:t xml:space="preserve">er </w:t>
      </w:r>
      <w:r w:rsidR="006F1E85" w:rsidRPr="00192763">
        <w:rPr>
          <w:lang w:val="nb-NO"/>
        </w:rPr>
        <w:t>mig</w:t>
      </w:r>
      <w:r>
        <w:rPr>
          <w:lang w:val="nb-NO"/>
        </w:rPr>
        <w:t>/os</w:t>
      </w:r>
      <w:r w:rsidR="00A722BE" w:rsidRPr="00192763">
        <w:rPr>
          <w:lang w:val="nb-NO"/>
        </w:rPr>
        <w:t xml:space="preserve"> beskyttelse a</w:t>
      </w:r>
      <w:r w:rsidR="006F1E85" w:rsidRPr="00192763">
        <w:rPr>
          <w:lang w:val="nb-NO"/>
        </w:rPr>
        <w:t>f</w:t>
      </w:r>
      <w:r w:rsidR="00A722BE" w:rsidRPr="00192763">
        <w:rPr>
          <w:lang w:val="nb-NO"/>
        </w:rPr>
        <w:t xml:space="preserve"> Grun</w:t>
      </w:r>
      <w:r w:rsidR="006F1E85" w:rsidRPr="00192763">
        <w:rPr>
          <w:lang w:val="nb-NO"/>
        </w:rPr>
        <w:t>d</w:t>
      </w:r>
      <w:r w:rsidR="00A722BE" w:rsidRPr="00192763">
        <w:rPr>
          <w:lang w:val="nb-NO"/>
        </w:rPr>
        <w:t>lovens §</w:t>
      </w:r>
      <w:r w:rsidR="006F1E85" w:rsidRPr="00192763">
        <w:rPr>
          <w:lang w:val="nb-NO"/>
        </w:rPr>
        <w:t>7</w:t>
      </w:r>
      <w:r w:rsidR="00A722BE" w:rsidRPr="00192763">
        <w:rPr>
          <w:lang w:val="nb-NO"/>
        </w:rPr>
        <w:t>2</w:t>
      </w:r>
      <w:r w:rsidR="006F1E85" w:rsidRPr="00192763">
        <w:rPr>
          <w:lang w:val="nb-NO"/>
        </w:rPr>
        <w:t xml:space="preserve"> (boligen er ukrænkelig); EU-traktatens artikel 1, 3, 6, 8, 17, 24, 26, 35 og 38 i Den Europæiske Unions charter om grundlæggende rettigheder (2000); FN’s menneskerettighedskonvention artikel 2, 3, 5, 8 og 14 samt Nürnberg-koden.</w:t>
      </w:r>
    </w:p>
    <w:p w:rsidR="00A722BE" w:rsidRDefault="00A722BE" w:rsidP="00E952DA"/>
    <w:p w:rsidR="00BE768A" w:rsidRDefault="005E6443" w:rsidP="00990A63">
      <w:pPr>
        <w:rPr>
          <w:lang w:val="nb-NO"/>
        </w:rPr>
      </w:pPr>
      <w:r>
        <w:rPr>
          <w:lang w:val="nb-NO"/>
        </w:rPr>
        <w:lastRenderedPageBreak/>
        <w:t>Punkt 1-5</w:t>
      </w:r>
      <w:r w:rsidR="00A722BE" w:rsidRPr="00A722BE">
        <w:rPr>
          <w:lang w:val="nb-NO"/>
        </w:rPr>
        <w:t xml:space="preserve"> indebærer</w:t>
      </w:r>
      <w:r w:rsidR="006F1E85">
        <w:rPr>
          <w:lang w:val="nb-NO"/>
        </w:rPr>
        <w:t>,</w:t>
      </w:r>
      <w:r w:rsidR="00A722BE" w:rsidRPr="00A722BE">
        <w:rPr>
          <w:lang w:val="nb-NO"/>
        </w:rPr>
        <w:t xml:space="preserve"> at der IKKE foreligger grundlag for </w:t>
      </w:r>
      <w:r w:rsidR="00916EAF" w:rsidRPr="00916EAF">
        <w:rPr>
          <w:color w:val="FF0000"/>
        </w:rPr>
        <w:t>[NETSELSKAB]</w:t>
      </w:r>
      <w:r w:rsidR="00E66C1F" w:rsidRPr="00E66C1F">
        <w:rPr>
          <w:lang w:val="nb-NO"/>
        </w:rPr>
        <w:t>’</w:t>
      </w:r>
      <w:r w:rsidR="00916EAF">
        <w:rPr>
          <w:lang w:val="nb-NO"/>
        </w:rPr>
        <w:t>s</w:t>
      </w:r>
      <w:r w:rsidR="00A722BE" w:rsidRPr="00192763">
        <w:rPr>
          <w:color w:val="FF0000"/>
          <w:lang w:val="nb-NO"/>
        </w:rPr>
        <w:t xml:space="preserve"> </w:t>
      </w:r>
      <w:r w:rsidR="00A722BE" w:rsidRPr="00A722BE">
        <w:rPr>
          <w:lang w:val="nb-NO"/>
        </w:rPr>
        <w:t xml:space="preserve"> forsøg på at få trådløs fjernaflæst forbrugsmåler installeret i eller i nærheden af </w:t>
      </w:r>
      <w:r w:rsidR="008124F3">
        <w:rPr>
          <w:lang w:val="nb-NO"/>
        </w:rPr>
        <w:t>mit</w:t>
      </w:r>
      <w:r w:rsidR="00A722BE" w:rsidRPr="00A722BE">
        <w:rPr>
          <w:lang w:val="nb-NO"/>
        </w:rPr>
        <w:t xml:space="preserve"> hjem. </w:t>
      </w:r>
    </w:p>
    <w:p w:rsidR="00082129" w:rsidRDefault="00082129" w:rsidP="00082129">
      <w:pPr>
        <w:rPr>
          <w:lang w:val="nb-NO"/>
        </w:rPr>
      </w:pPr>
      <w:r w:rsidRPr="00A722BE">
        <w:rPr>
          <w:lang w:val="nb-NO"/>
        </w:rPr>
        <w:t xml:space="preserve">BEK. 1358 </w:t>
      </w:r>
      <w:r w:rsidRPr="00797B62">
        <w:rPr>
          <w:lang w:val="nb-NO"/>
        </w:rPr>
        <w:t>om fjernaflæste elmålere og måling af elektricitet i slutforbruget</w:t>
      </w:r>
      <w:r>
        <w:rPr>
          <w:lang w:val="nb-NO"/>
        </w:rPr>
        <w:t>,</w:t>
      </w:r>
      <w:r w:rsidRPr="00797B62">
        <w:rPr>
          <w:lang w:val="nb-NO"/>
        </w:rPr>
        <w:t xml:space="preserve"> </w:t>
      </w:r>
      <w:r w:rsidRPr="00A722BE">
        <w:rPr>
          <w:lang w:val="nb-NO"/>
        </w:rPr>
        <w:t>regulerer kun netselskabernes pligter</w:t>
      </w:r>
      <w:r>
        <w:rPr>
          <w:lang w:val="nb-NO"/>
        </w:rPr>
        <w:t xml:space="preserve"> og ansvar</w:t>
      </w:r>
      <w:r w:rsidRPr="00A722BE">
        <w:rPr>
          <w:lang w:val="nb-NO"/>
        </w:rPr>
        <w:t>, og IKKE privatpersoner/boligejeres pligter</w:t>
      </w:r>
      <w:r>
        <w:rPr>
          <w:lang w:val="nb-NO"/>
        </w:rPr>
        <w:t xml:space="preserve"> og ansvar, ligesom forbrugerbeskyttelsen heller ikke er bekrevet og specificeret</w:t>
      </w:r>
      <w:r w:rsidRPr="00A722BE">
        <w:rPr>
          <w:lang w:val="nb-NO"/>
        </w:rPr>
        <w:t xml:space="preserve">. Tvanginstallation </w:t>
      </w:r>
      <w:r>
        <w:rPr>
          <w:lang w:val="nb-NO"/>
        </w:rPr>
        <w:t>af</w:t>
      </w:r>
      <w:r w:rsidRPr="00A722BE">
        <w:rPr>
          <w:lang w:val="nb-NO"/>
        </w:rPr>
        <w:t xml:space="preserve"> fjernaflæste forbrugsmålere </w:t>
      </w:r>
      <w:r>
        <w:rPr>
          <w:lang w:val="nb-NO"/>
        </w:rPr>
        <w:t xml:space="preserve">hos danske borgere </w:t>
      </w:r>
      <w:r w:rsidRPr="00A722BE">
        <w:rPr>
          <w:lang w:val="nb-NO"/>
        </w:rPr>
        <w:t xml:space="preserve">må derfor betragtes som </w:t>
      </w:r>
      <w:r>
        <w:rPr>
          <w:lang w:val="nb-NO"/>
        </w:rPr>
        <w:t xml:space="preserve">ulovlig og som et resultat af </w:t>
      </w:r>
      <w:r w:rsidRPr="00A722BE">
        <w:rPr>
          <w:lang w:val="nb-NO"/>
        </w:rPr>
        <w:t xml:space="preserve">en </w:t>
      </w:r>
      <w:r>
        <w:rPr>
          <w:lang w:val="nb-NO"/>
        </w:rPr>
        <w:t xml:space="preserve">to-sidig aftale mellem Staten </w:t>
      </w:r>
      <w:r w:rsidR="00385ED8">
        <w:rPr>
          <w:lang w:val="nb-NO"/>
        </w:rPr>
        <w:t xml:space="preserve">og el-branchen </w:t>
      </w:r>
      <w:r>
        <w:rPr>
          <w:lang w:val="nb-NO"/>
        </w:rPr>
        <w:t>fremsat i en</w:t>
      </w:r>
      <w:r w:rsidRPr="00A722BE">
        <w:rPr>
          <w:lang w:val="nb-NO"/>
        </w:rPr>
        <w:t xml:space="preserve"> </w:t>
      </w:r>
      <w:r>
        <w:t>bekendtgørelse, der har til formål at sikre disse to parters økonomiske interesser på bekostning af almen velfærd, folkesundhed og miljø.</w:t>
      </w:r>
    </w:p>
    <w:p w:rsidR="00082129" w:rsidRPr="00A722BE" w:rsidRDefault="00082129" w:rsidP="00082129">
      <w:pPr>
        <w:rPr>
          <w:lang w:val="nb-NO"/>
        </w:rPr>
      </w:pPr>
    </w:p>
    <w:p w:rsidR="008C2646" w:rsidRDefault="00A722BE" w:rsidP="00990A63">
      <w:pPr>
        <w:rPr>
          <w:lang w:val="nb-NO"/>
        </w:rPr>
      </w:pPr>
      <w:r w:rsidRPr="00A722BE">
        <w:rPr>
          <w:lang w:val="nb-NO"/>
        </w:rPr>
        <w:t xml:space="preserve">Aflæsning af den eksisterende installerede strømmåler sker i dag med et minimum af </w:t>
      </w:r>
      <w:r w:rsidR="008124F3">
        <w:rPr>
          <w:lang w:val="nb-NO"/>
        </w:rPr>
        <w:t>omkostninger for elleverandøren</w:t>
      </w:r>
      <w:r>
        <w:rPr>
          <w:lang w:val="nb-NO"/>
        </w:rPr>
        <w:t xml:space="preserve"> og </w:t>
      </w:r>
      <w:r w:rsidR="00192763" w:rsidRPr="00A722BE">
        <w:rPr>
          <w:lang w:val="nb-NO"/>
        </w:rPr>
        <w:t xml:space="preserve">et minimum </w:t>
      </w:r>
      <w:r w:rsidR="00192763">
        <w:rPr>
          <w:lang w:val="nb-NO"/>
        </w:rPr>
        <w:t>af ulemper</w:t>
      </w:r>
      <w:r>
        <w:rPr>
          <w:lang w:val="nb-NO"/>
        </w:rPr>
        <w:t xml:space="preserve"> for slutbrugere</w:t>
      </w:r>
      <w:r w:rsidR="008124F3">
        <w:rPr>
          <w:lang w:val="nb-NO"/>
        </w:rPr>
        <w:t>n</w:t>
      </w:r>
      <w:r>
        <w:rPr>
          <w:lang w:val="nb-NO"/>
        </w:rPr>
        <w:t>,</w:t>
      </w:r>
      <w:r w:rsidRPr="00A722BE">
        <w:rPr>
          <w:lang w:val="nb-NO"/>
        </w:rPr>
        <w:t xml:space="preserve"> og bør be</w:t>
      </w:r>
      <w:r>
        <w:rPr>
          <w:lang w:val="nb-NO"/>
        </w:rPr>
        <w:t>var</w:t>
      </w:r>
      <w:r w:rsidRPr="00A722BE">
        <w:rPr>
          <w:lang w:val="nb-NO"/>
        </w:rPr>
        <w:t>es som de er.</w:t>
      </w:r>
      <w:r w:rsidR="00990A63">
        <w:rPr>
          <w:lang w:val="nb-NO"/>
        </w:rPr>
        <w:t xml:space="preserve"> </w:t>
      </w:r>
    </w:p>
    <w:p w:rsidR="00E952DA" w:rsidRDefault="00E952DA" w:rsidP="00E952DA"/>
    <w:p w:rsidR="00E952DA" w:rsidRDefault="00E952DA" w:rsidP="00E952DA">
      <w:r>
        <w:t xml:space="preserve">Jeg ser frem til at modtage en bekræftelse på, at </w:t>
      </w:r>
      <w:r w:rsidR="00916EAF" w:rsidRPr="00916EAF">
        <w:rPr>
          <w:color w:val="FF0000"/>
        </w:rPr>
        <w:t>[NETSELSKAB]</w:t>
      </w:r>
      <w:r w:rsidR="00916EAF">
        <w:rPr>
          <w:color w:val="FF0000"/>
        </w:rPr>
        <w:t xml:space="preserve"> </w:t>
      </w:r>
      <w:r>
        <w:t>har modtaget denne skrivelse, lige</w:t>
      </w:r>
      <w:r w:rsidR="008F174D">
        <w:t>som</w:t>
      </w:r>
      <w:r>
        <w:t xml:space="preserve"> jeg </w:t>
      </w:r>
      <w:r w:rsidR="008F174D">
        <w:t xml:space="preserve">ser </w:t>
      </w:r>
      <w:r>
        <w:t xml:space="preserve">frem til at blive reelt og sandfærdigt informeret om </w:t>
      </w:r>
      <w:r w:rsidR="008F174D">
        <w:t xml:space="preserve">evt. </w:t>
      </w:r>
      <w:r>
        <w:t>andre</w:t>
      </w:r>
      <w:r w:rsidR="008F174D">
        <w:t xml:space="preserve"> </w:t>
      </w:r>
      <w:r>
        <w:t>løsningsmuligheder</w:t>
      </w:r>
      <w:r w:rsidR="008F174D">
        <w:t xml:space="preserve">, der ikke er til </w:t>
      </w:r>
      <w:r w:rsidR="008F174D" w:rsidRPr="008F174D">
        <w:t>v</w:t>
      </w:r>
      <w:r w:rsidR="008F174D" w:rsidRPr="008F174D">
        <w:t>æ</w:t>
      </w:r>
      <w:r w:rsidR="008F174D" w:rsidRPr="008F174D">
        <w:t>sentlig og dokumenterbar ulempe</w:t>
      </w:r>
      <w:r w:rsidR="008F174D">
        <w:t>/skade</w:t>
      </w:r>
      <w:r w:rsidR="008F174D" w:rsidRPr="008F174D">
        <w:t xml:space="preserve"> for </w:t>
      </w:r>
      <w:r w:rsidR="008F174D">
        <w:t xml:space="preserve">mig som </w:t>
      </w:r>
      <w:r w:rsidR="008F174D" w:rsidRPr="008F174D">
        <w:t>slutbruger</w:t>
      </w:r>
      <w:r w:rsidR="008124F3">
        <w:t xml:space="preserve"> og som beskrevet nedenfor</w:t>
      </w:r>
      <w:r>
        <w:t>.</w:t>
      </w:r>
    </w:p>
    <w:p w:rsidR="008F174D" w:rsidRDefault="008F174D" w:rsidP="00E952DA"/>
    <w:p w:rsidR="00E66C1F" w:rsidRPr="00E66C1F" w:rsidRDefault="00E66C1F" w:rsidP="00E952DA">
      <w:pPr>
        <w:rPr>
          <w:b/>
        </w:rPr>
      </w:pPr>
      <w:r w:rsidRPr="00E66C1F">
        <w:rPr>
          <w:b/>
        </w:rPr>
        <w:t xml:space="preserve">Dokumenterbare </w:t>
      </w:r>
      <w:r>
        <w:rPr>
          <w:b/>
        </w:rPr>
        <w:t xml:space="preserve">væsentlige </w:t>
      </w:r>
      <w:r w:rsidRPr="00E66C1F">
        <w:rPr>
          <w:b/>
        </w:rPr>
        <w:t>ulemper og skader</w:t>
      </w:r>
    </w:p>
    <w:p w:rsidR="008F174D" w:rsidRDefault="00041617" w:rsidP="004312C8">
      <w:r w:rsidRPr="00041617">
        <w:t>For at undgå yderligere diskussioner og unødig korrespondance om sagen</w:t>
      </w:r>
      <w:r>
        <w:t>,</w:t>
      </w:r>
      <w:r w:rsidRPr="00041617">
        <w:t xml:space="preserve"> </w:t>
      </w:r>
      <w:r>
        <w:t>gør jeg her opmærksom på, at j</w:t>
      </w:r>
      <w:r w:rsidR="00E66C1F">
        <w:t xml:space="preserve">eg </w:t>
      </w:r>
      <w:r>
        <w:t xml:space="preserve">særligt </w:t>
      </w:r>
      <w:r w:rsidR="00E66C1F">
        <w:t>hæfter</w:t>
      </w:r>
      <w:r w:rsidR="00E66C1F" w:rsidRPr="00F47708">
        <w:t xml:space="preserve"> m</w:t>
      </w:r>
      <w:r w:rsidR="00E66C1F">
        <w:t>i</w:t>
      </w:r>
      <w:r w:rsidR="00E66C1F" w:rsidRPr="00F47708">
        <w:t>g</w:t>
      </w:r>
      <w:r w:rsidR="00E66C1F">
        <w:t xml:space="preserve"> ved følgende</w:t>
      </w:r>
      <w:r w:rsidR="004312C8" w:rsidRPr="00F47708">
        <w:t xml:space="preserve"> </w:t>
      </w:r>
      <w:r w:rsidR="008F174D" w:rsidRPr="008F174D">
        <w:t>dokumenterbar</w:t>
      </w:r>
      <w:r w:rsidR="008F174D">
        <w:t>e</w:t>
      </w:r>
      <w:r w:rsidR="008F174D" w:rsidRPr="008F174D">
        <w:t xml:space="preserve"> </w:t>
      </w:r>
      <w:r w:rsidR="00E66C1F">
        <w:t xml:space="preserve">og væsentlige </w:t>
      </w:r>
      <w:r w:rsidR="008F174D" w:rsidRPr="008F174D">
        <w:t>ulempe</w:t>
      </w:r>
      <w:r w:rsidR="008F174D">
        <w:t>r/skader</w:t>
      </w:r>
      <w:r w:rsidR="008F174D" w:rsidRPr="008F174D">
        <w:t xml:space="preserve"> for </w:t>
      </w:r>
      <w:r w:rsidR="008F174D">
        <w:t xml:space="preserve">mig som </w:t>
      </w:r>
      <w:r w:rsidR="008F174D" w:rsidRPr="008F174D">
        <w:t>slutbr</w:t>
      </w:r>
      <w:r w:rsidR="008F174D" w:rsidRPr="008F174D">
        <w:t>u</w:t>
      </w:r>
      <w:r w:rsidR="008F174D" w:rsidRPr="008F174D">
        <w:t>ger</w:t>
      </w:r>
      <w:r w:rsidR="00E66C1F">
        <w:t>/kunde</w:t>
      </w:r>
      <w:r w:rsidR="008F174D">
        <w:t xml:space="preserve">, </w:t>
      </w:r>
      <w:r w:rsidR="00E66C1F">
        <w:t xml:space="preserve">men udelukker </w:t>
      </w:r>
      <w:r>
        <w:t xml:space="preserve">herved </w:t>
      </w:r>
      <w:r w:rsidR="00E66C1F">
        <w:t>ikke at der kan være/opstå flere</w:t>
      </w:r>
      <w:r w:rsidR="008F174D">
        <w:t>:</w:t>
      </w:r>
    </w:p>
    <w:p w:rsidR="008C3CE4" w:rsidRDefault="008C3CE4" w:rsidP="004312C8"/>
    <w:p w:rsidR="00B03DAD" w:rsidRPr="00FB437E" w:rsidRDefault="00B03DAD" w:rsidP="00FB437E">
      <w:pPr>
        <w:pStyle w:val="Listeafsnit"/>
        <w:numPr>
          <w:ilvl w:val="0"/>
          <w:numId w:val="5"/>
        </w:numPr>
        <w:rPr>
          <w:b/>
        </w:rPr>
      </w:pPr>
      <w:r w:rsidRPr="00FB437E">
        <w:rPr>
          <w:b/>
        </w:rPr>
        <w:t>Mangelfuld helbredssikkerhed</w:t>
      </w:r>
    </w:p>
    <w:p w:rsidR="00B03DAD" w:rsidRPr="00FB437E" w:rsidRDefault="00B03DAD" w:rsidP="00FB437E">
      <w:pPr>
        <w:pStyle w:val="Listeafsnit"/>
        <w:numPr>
          <w:ilvl w:val="0"/>
          <w:numId w:val="5"/>
        </w:numPr>
        <w:rPr>
          <w:b/>
        </w:rPr>
      </w:pPr>
      <w:r w:rsidRPr="00FB437E">
        <w:rPr>
          <w:b/>
        </w:rPr>
        <w:t>Juridisk ansvar står uklart</w:t>
      </w:r>
    </w:p>
    <w:p w:rsidR="00B03DAD" w:rsidRPr="00FB437E" w:rsidRDefault="00B03DAD" w:rsidP="00FB437E">
      <w:pPr>
        <w:pStyle w:val="Listeafsnit"/>
        <w:numPr>
          <w:ilvl w:val="0"/>
          <w:numId w:val="5"/>
        </w:numPr>
        <w:rPr>
          <w:b/>
        </w:rPr>
      </w:pPr>
      <w:r w:rsidRPr="00FB437E">
        <w:rPr>
          <w:b/>
        </w:rPr>
        <w:t xml:space="preserve">Mangelfuld datasikkerhed </w:t>
      </w:r>
    </w:p>
    <w:p w:rsidR="00776E93" w:rsidRDefault="00776E93" w:rsidP="00AD6E50"/>
    <w:p w:rsidR="00B47637" w:rsidRPr="00B47637" w:rsidRDefault="00776E93" w:rsidP="008124F3">
      <w:pPr>
        <w:rPr>
          <w:b/>
        </w:rPr>
      </w:pPr>
      <w:r w:rsidRPr="00B47637">
        <w:rPr>
          <w:b/>
        </w:rPr>
        <w:t xml:space="preserve">Ad </w:t>
      </w:r>
      <w:r w:rsidR="00FB437E" w:rsidRPr="00B47637">
        <w:rPr>
          <w:b/>
        </w:rPr>
        <w:t>A</w:t>
      </w:r>
      <w:r w:rsidRPr="00B47637">
        <w:rPr>
          <w:b/>
        </w:rPr>
        <w:t xml:space="preserve">) </w:t>
      </w:r>
      <w:r w:rsidR="00B47637" w:rsidRPr="00B47637">
        <w:rPr>
          <w:b/>
        </w:rPr>
        <w:t>Mangelfuld helbredssikkerhed</w:t>
      </w:r>
    </w:p>
    <w:p w:rsidR="008124F3" w:rsidRDefault="00776E93" w:rsidP="008124F3">
      <w:r>
        <w:t>Mit</w:t>
      </w:r>
      <w:r w:rsidRPr="00776E93">
        <w:t xml:space="preserve"> kendskab til den store mængde advarende fagfællevurderede forskning </w:t>
      </w:r>
      <w:r>
        <w:t>på</w:t>
      </w:r>
      <w:r w:rsidRPr="00776E93">
        <w:t xml:space="preserve"> området</w:t>
      </w:r>
      <w:r w:rsidR="007246BB">
        <w:t xml:space="preserve"> </w:t>
      </w:r>
      <w:r w:rsidRPr="00776E93">
        <w:t>er kilde til alvorlig bekymring og ubehag, specielt re</w:t>
      </w:r>
      <w:r w:rsidR="00041617">
        <w:t xml:space="preserve">lateret til tanken om at </w:t>
      </w:r>
      <w:r w:rsidRPr="00776E93">
        <w:t>et sådant beviseligt sundhed</w:t>
      </w:r>
      <w:r>
        <w:t>s</w:t>
      </w:r>
      <w:r w:rsidRPr="00776E93">
        <w:t xml:space="preserve">skadeligt </w:t>
      </w:r>
      <w:r w:rsidR="000C0EE9">
        <w:t>stråling</w:t>
      </w:r>
      <w:r w:rsidR="000C0EE9">
        <w:t>s</w:t>
      </w:r>
      <w:r w:rsidR="000C0EE9">
        <w:t xml:space="preserve">emitterende </w:t>
      </w:r>
      <w:r w:rsidR="00E66C1F">
        <w:t>udstyr</w:t>
      </w:r>
      <w:r w:rsidRPr="00776E93">
        <w:t xml:space="preserve"> </w:t>
      </w:r>
      <w:r w:rsidR="00041617">
        <w:t xml:space="preserve">skulle </w:t>
      </w:r>
      <w:r w:rsidRPr="00776E93">
        <w:t>installere</w:t>
      </w:r>
      <w:r w:rsidR="00041617">
        <w:t>s</w:t>
      </w:r>
      <w:r w:rsidRPr="00776E93">
        <w:t xml:space="preserve"> i</w:t>
      </w:r>
      <w:r w:rsidR="000C0EE9">
        <w:t xml:space="preserve"> mit</w:t>
      </w:r>
      <w:r w:rsidRPr="00776E93">
        <w:t xml:space="preserve"> boligmiljø. Totalt set oplever </w:t>
      </w:r>
      <w:r>
        <w:t>jeg</w:t>
      </w:r>
      <w:r w:rsidRPr="00776E93">
        <w:t xml:space="preserve"> dette som </w:t>
      </w:r>
      <w:r w:rsidR="00E66C1F">
        <w:t xml:space="preserve">en veldokumenteret og </w:t>
      </w:r>
      <w:r w:rsidRPr="00776E93">
        <w:t>mere end en væsentlig ulempe</w:t>
      </w:r>
      <w:r w:rsidR="000C0EE9">
        <w:t xml:space="preserve">. </w:t>
      </w:r>
      <w:r w:rsidR="007246BB">
        <w:rPr>
          <w:rStyle w:val="Fodnotehenvisning"/>
        </w:rPr>
        <w:footnoteReference w:id="1"/>
      </w:r>
      <w:r w:rsidR="007246BB" w:rsidRPr="007246BB">
        <w:rPr>
          <w:vertAlign w:val="superscript"/>
        </w:rPr>
        <w:t>,</w:t>
      </w:r>
      <w:r w:rsidR="007246BB">
        <w:t xml:space="preserve"> </w:t>
      </w:r>
      <w:r w:rsidR="007246BB">
        <w:rPr>
          <w:rStyle w:val="Fodnotehenvisning"/>
        </w:rPr>
        <w:footnoteReference w:id="2"/>
      </w:r>
    </w:p>
    <w:p w:rsidR="00E30CD7" w:rsidRDefault="00E30CD7" w:rsidP="00AD6E50"/>
    <w:p w:rsidR="000C0EE9" w:rsidRDefault="000C0EE9" w:rsidP="00AD6E50">
      <w:r>
        <w:t>Jeg er bekendt med</w:t>
      </w:r>
      <w:r w:rsidRPr="000C0EE9">
        <w:t xml:space="preserve"> Sundhedsstyrelsen</w:t>
      </w:r>
      <w:r w:rsidR="00F21C2D">
        <w:t>s</w:t>
      </w:r>
      <w:r>
        <w:t xml:space="preserve"> misinform</w:t>
      </w:r>
      <w:r w:rsidR="00F21C2D">
        <w:t>ation af</w:t>
      </w:r>
      <w:r>
        <w:t xml:space="preserve"> danske borgere om radiofrekvente strålers sk</w:t>
      </w:r>
      <w:r>
        <w:t>a</w:t>
      </w:r>
      <w:r>
        <w:t>delighed</w:t>
      </w:r>
      <w:r w:rsidR="006B557A">
        <w:t xml:space="preserve"> </w:t>
      </w:r>
      <w:r w:rsidR="00160CE8">
        <w:t>herunder</w:t>
      </w:r>
      <w:r w:rsidR="00385ED8">
        <w:t xml:space="preserve"> den udokumenterede påstand</w:t>
      </w:r>
      <w:r w:rsidR="00160CE8">
        <w:t xml:space="preserve">, at fordi </w:t>
      </w:r>
      <w:r w:rsidR="00385ED8" w:rsidRPr="000C0EE9">
        <w:t xml:space="preserve">mikrobølgestråling fra </w:t>
      </w:r>
      <w:r w:rsidR="00385ED8">
        <w:t>trådløse kommunikat</w:t>
      </w:r>
      <w:r w:rsidR="00385ED8">
        <w:t>i</w:t>
      </w:r>
      <w:r w:rsidR="00385ED8">
        <w:t>onsenheder herunder fjernaflæste forbrugsmålere</w:t>
      </w:r>
      <w:r w:rsidR="00385ED8" w:rsidRPr="000C0EE9">
        <w:t xml:space="preserve"> </w:t>
      </w:r>
      <w:r w:rsidR="00385ED8">
        <w:t xml:space="preserve">og tilhørende teknologi </w:t>
      </w:r>
      <w:r w:rsidR="00385ED8" w:rsidRPr="000C0EE9">
        <w:t xml:space="preserve">er langt under </w:t>
      </w:r>
      <w:r w:rsidR="00385ED8">
        <w:t xml:space="preserve">de </w:t>
      </w:r>
      <w:r w:rsidR="00385ED8" w:rsidRPr="000C0EE9">
        <w:t>g</w:t>
      </w:r>
      <w:r w:rsidR="00385ED8">
        <w:t>ældende græ</w:t>
      </w:r>
      <w:r w:rsidR="00385ED8" w:rsidRPr="000C0EE9">
        <w:t>nsev</w:t>
      </w:r>
      <w:r w:rsidR="00385ED8">
        <w:t>æ</w:t>
      </w:r>
      <w:r w:rsidR="00385ED8" w:rsidRPr="000C0EE9">
        <w:t xml:space="preserve">rdier </w:t>
      </w:r>
      <w:r w:rsidR="00160CE8">
        <w:t>skulle de være</w:t>
      </w:r>
      <w:r w:rsidR="00385ED8" w:rsidRPr="000C0EE9">
        <w:t xml:space="preserve"> ufarlig</w:t>
      </w:r>
      <w:r w:rsidR="00160CE8">
        <w:t>e</w:t>
      </w:r>
      <w:r w:rsidR="00385ED8" w:rsidRPr="000C0EE9">
        <w:t xml:space="preserve">. </w:t>
      </w:r>
      <w:r w:rsidR="006B557A">
        <w:rPr>
          <w:rStyle w:val="Fodnotehenvisning"/>
        </w:rPr>
        <w:footnoteReference w:id="3"/>
      </w:r>
    </w:p>
    <w:p w:rsidR="000C0EE9" w:rsidRDefault="000C0EE9" w:rsidP="00AD6E50"/>
    <w:p w:rsidR="00561F06" w:rsidRDefault="00160CE8" w:rsidP="00AD6E50">
      <w:r>
        <w:t>J</w:t>
      </w:r>
      <w:r w:rsidR="000C0EE9">
        <w:t>eg</w:t>
      </w:r>
      <w:r w:rsidR="000C0EE9" w:rsidRPr="000C0EE9">
        <w:t xml:space="preserve"> er også bekendt med</w:t>
      </w:r>
      <w:r>
        <w:t>,</w:t>
      </w:r>
      <w:r w:rsidR="000C0EE9" w:rsidRPr="000C0EE9">
        <w:t xml:space="preserve"> at disse grænseværdier baserer sig på ICNIRPs retningslinjer fra 1998, som kun beskytte</w:t>
      </w:r>
      <w:r>
        <w:t>r</w:t>
      </w:r>
      <w:r w:rsidR="000C0EE9" w:rsidRPr="000C0EE9">
        <w:t xml:space="preserve"> mod akut opvarm</w:t>
      </w:r>
      <w:r w:rsidR="000C0EE9">
        <w:t>n</w:t>
      </w:r>
      <w:r w:rsidR="000C0EE9" w:rsidRPr="000C0EE9">
        <w:t xml:space="preserve">ing og </w:t>
      </w:r>
      <w:r w:rsidR="000C0EE9">
        <w:t>elektrisk chok</w:t>
      </w:r>
      <w:r w:rsidR="000C0EE9" w:rsidRPr="000C0EE9">
        <w:t xml:space="preserve">, og </w:t>
      </w:r>
      <w:r>
        <w:t xml:space="preserve">dermed er </w:t>
      </w:r>
      <w:r w:rsidR="000C0EE9" w:rsidRPr="000C0EE9">
        <w:t>basere</w:t>
      </w:r>
      <w:r>
        <w:t>t på</w:t>
      </w:r>
      <w:r w:rsidR="000C0EE9" w:rsidRPr="000C0EE9">
        <w:t xml:space="preserve"> forældet og utilstrækkelig forskning</w:t>
      </w:r>
      <w:r w:rsidR="00D3793D">
        <w:t xml:space="preserve"> og forældet opfattelse af ikke-ioniserende strålings skadelighed</w:t>
      </w:r>
      <w:r w:rsidR="000C0EE9" w:rsidRPr="000C0EE9">
        <w:t xml:space="preserve">. </w:t>
      </w:r>
      <w:r w:rsidR="000C0EE9">
        <w:t>Jeg</w:t>
      </w:r>
      <w:r w:rsidR="000C0EE9" w:rsidRPr="000C0EE9">
        <w:t xml:space="preserve"> er </w:t>
      </w:r>
      <w:r w:rsidR="000C0EE9">
        <w:t>ligeledes</w:t>
      </w:r>
      <w:r w:rsidR="000C0EE9" w:rsidRPr="000C0EE9">
        <w:t xml:space="preserve"> bekendt med at de «forskningsgennemgange» som fortsat legitimerer disse </w:t>
      </w:r>
      <w:r w:rsidR="000C0EE9">
        <w:t xml:space="preserve">forældede </w:t>
      </w:r>
      <w:r w:rsidR="000C0EE9" w:rsidRPr="000C0EE9">
        <w:t>grænseværdie</w:t>
      </w:r>
      <w:r w:rsidR="000C0EE9">
        <w:t>r</w:t>
      </w:r>
      <w:r w:rsidR="000C0EE9" w:rsidRPr="000C0EE9">
        <w:t xml:space="preserve">, </w:t>
      </w:r>
      <w:r>
        <w:t>udelader al den fagfællebedømte videnskabelige evidens, der påviser en lang række biologiske skader. Disse amputerede videnskab</w:t>
      </w:r>
      <w:r w:rsidR="00E16FB3">
        <w:t>e</w:t>
      </w:r>
      <w:r>
        <w:t xml:space="preserve">lige gennemgange er helt utilstrækkelige og møder derfor </w:t>
      </w:r>
      <w:r w:rsidR="000C0EE9" w:rsidRPr="000C0EE9">
        <w:t>stærk international faglig kritik.</w:t>
      </w:r>
      <w:r w:rsidR="007246BB">
        <w:t xml:space="preserve"> </w:t>
      </w:r>
      <w:r w:rsidR="007246BB">
        <w:rPr>
          <w:rStyle w:val="Fodnotehenvisning"/>
        </w:rPr>
        <w:footnoteReference w:id="4"/>
      </w:r>
      <w:r w:rsidR="00FB437E">
        <w:t xml:space="preserve"> </w:t>
      </w:r>
    </w:p>
    <w:p w:rsidR="009D5AB5" w:rsidRDefault="009D5AB5" w:rsidP="00AD6E50"/>
    <w:p w:rsidR="009D5AB5" w:rsidRDefault="009D5AB5" w:rsidP="00AD6E50">
      <w:r>
        <w:t xml:space="preserve">Før bekendtgørelse 1358 var ingen borger i Danmark </w:t>
      </w:r>
      <w:r w:rsidRPr="00C06AC7">
        <w:t>tvunget til at eje ell</w:t>
      </w:r>
      <w:r>
        <w:t xml:space="preserve">er bruge en trådløs enhed. </w:t>
      </w:r>
      <w:r w:rsidR="00166BBF">
        <w:br/>
      </w:r>
      <w:r>
        <w:t xml:space="preserve">Men </w:t>
      </w:r>
      <w:r w:rsidR="006B557A">
        <w:t xml:space="preserve">forsøg på </w:t>
      </w:r>
      <w:r>
        <w:t>tvangsinstallation af fjernaflæste forbrugsmålere</w:t>
      </w:r>
      <w:r w:rsidRPr="00C06AC7">
        <w:t xml:space="preserve"> </w:t>
      </w:r>
      <w:r w:rsidR="006B557A">
        <w:t xml:space="preserve">med tilhørende teknologi, </w:t>
      </w:r>
      <w:r>
        <w:t>og regeringens accept af netselskabernes valg af trådløse forbrugsmålere tvinger befolkningen</w:t>
      </w:r>
      <w:r w:rsidRPr="00C06AC7">
        <w:t xml:space="preserve"> </w:t>
      </w:r>
      <w:r>
        <w:t xml:space="preserve">til ufrivillig </w:t>
      </w:r>
      <w:r w:rsidRPr="00C06AC7">
        <w:t xml:space="preserve">eksponering </w:t>
      </w:r>
      <w:r>
        <w:t xml:space="preserve">for </w:t>
      </w:r>
      <w:r w:rsidR="00E30CD7">
        <w:t xml:space="preserve">pulseret radiofrekvent stråling, </w:t>
      </w:r>
      <w:r>
        <w:t xml:space="preserve">en </w:t>
      </w:r>
      <w:r w:rsidR="00E30CD7">
        <w:t xml:space="preserve">af WHO klassificeret </w:t>
      </w:r>
      <w:r>
        <w:t>gruppe</w:t>
      </w:r>
      <w:r w:rsidRPr="00C06AC7">
        <w:t xml:space="preserve"> 2B-kræftfremkaldende </w:t>
      </w:r>
      <w:r>
        <w:t>agens.</w:t>
      </w:r>
      <w:r w:rsidR="00916EAF">
        <w:rPr>
          <w:rStyle w:val="Fodnotehenvisning"/>
        </w:rPr>
        <w:footnoteReference w:id="5"/>
      </w:r>
      <w:r w:rsidR="006B557A">
        <w:t xml:space="preserve"> </w:t>
      </w:r>
      <w:r w:rsidR="00F274F4">
        <w:t>Jeg har ken</w:t>
      </w:r>
      <w:r w:rsidR="00F274F4">
        <w:t>d</w:t>
      </w:r>
      <w:r w:rsidR="00F274F4">
        <w:t>skab til at m</w:t>
      </w:r>
      <w:r w:rsidR="006B557A" w:rsidRPr="00C06AC7">
        <w:t xml:space="preserve">ange ledende forskere </w:t>
      </w:r>
      <w:r w:rsidR="006B557A">
        <w:t xml:space="preserve">i flere år </w:t>
      </w:r>
      <w:r w:rsidR="00F274F4">
        <w:t xml:space="preserve">har </w:t>
      </w:r>
      <w:r w:rsidR="006B557A">
        <w:t>gjort opmærksom på</w:t>
      </w:r>
      <w:r w:rsidR="006B557A" w:rsidRPr="00C06AC7">
        <w:t>, at videnskaben klart understøtter o</w:t>
      </w:r>
      <w:r w:rsidR="006B557A">
        <w:t>p</w:t>
      </w:r>
      <w:r w:rsidR="006B557A" w:rsidRPr="00C06AC7">
        <w:t xml:space="preserve">klassificering </w:t>
      </w:r>
      <w:r w:rsidR="006B557A">
        <w:t>til</w:t>
      </w:r>
      <w:r w:rsidR="006B557A" w:rsidRPr="00C06AC7">
        <w:t xml:space="preserve"> gruppe 2A (sandsynligvis kræftfremkaldende for mennesker) og muligvis endog o</w:t>
      </w:r>
      <w:r w:rsidR="006B557A">
        <w:t>p</w:t>
      </w:r>
      <w:r w:rsidR="006B557A" w:rsidRPr="00C06AC7">
        <w:t>klass</w:t>
      </w:r>
      <w:r w:rsidR="006B557A" w:rsidRPr="00C06AC7">
        <w:t>i</w:t>
      </w:r>
      <w:r w:rsidR="006B557A" w:rsidRPr="00C06AC7">
        <w:t xml:space="preserve">ficering </w:t>
      </w:r>
      <w:r w:rsidR="006B557A">
        <w:t>til</w:t>
      </w:r>
      <w:r w:rsidR="006B557A" w:rsidRPr="00C06AC7">
        <w:t xml:space="preserve"> gruppe 1 (k</w:t>
      </w:r>
      <w:r w:rsidR="006B557A">
        <w:t xml:space="preserve">ræftfremkaldende for mennesker), hvilket </w:t>
      </w:r>
      <w:r w:rsidR="00166BBF">
        <w:t>yderligere</w:t>
      </w:r>
      <w:r w:rsidR="006B557A">
        <w:t xml:space="preserve"> støttes af de nyeste studier på området.</w:t>
      </w:r>
      <w:r w:rsidR="007246BB">
        <w:t xml:space="preserve"> </w:t>
      </w:r>
      <w:r w:rsidR="007246BB">
        <w:rPr>
          <w:rStyle w:val="Fodnotehenvisning"/>
        </w:rPr>
        <w:footnoteReference w:id="6"/>
      </w:r>
    </w:p>
    <w:p w:rsidR="00E30CD7" w:rsidRDefault="00E30CD7" w:rsidP="00AD6E50"/>
    <w:p w:rsidR="009D5AB5" w:rsidRDefault="00CB1925" w:rsidP="008C3CE4">
      <w:r>
        <w:t>At t</w:t>
      </w:r>
      <w:r w:rsidR="009D5AB5" w:rsidRPr="005A0A86">
        <w:t xml:space="preserve">rådløse </w:t>
      </w:r>
      <w:r w:rsidR="008C3CE4">
        <w:t xml:space="preserve">fjernaflæste </w:t>
      </w:r>
      <w:r w:rsidR="009D5AB5">
        <w:t>forbrugsmålere</w:t>
      </w:r>
      <w:r w:rsidR="00D3793D">
        <w:t xml:space="preserve"> og tilhørende teknologi</w:t>
      </w:r>
      <w:r w:rsidR="009D5AB5" w:rsidRPr="005A0A86">
        <w:t xml:space="preserve">, ikke </w:t>
      </w:r>
      <w:r w:rsidRPr="005A0A86">
        <w:t xml:space="preserve">kan </w:t>
      </w:r>
      <w:r w:rsidR="009D5AB5" w:rsidRPr="005A0A86">
        <w:t xml:space="preserve">slukkes når forbrugeren ønsker det og </w:t>
      </w:r>
      <w:r>
        <w:t xml:space="preserve">at </w:t>
      </w:r>
      <w:r w:rsidR="009D5AB5" w:rsidRPr="005A0A86">
        <w:t xml:space="preserve">de udsender radiofrekvenser </w:t>
      </w:r>
      <w:r w:rsidR="008C3CE4">
        <w:t>uafbrudt</w:t>
      </w:r>
      <w:r w:rsidR="00E66C1F">
        <w:t xml:space="preserve"> – ikke kun ved transmission af data</w:t>
      </w:r>
      <w:r w:rsidR="00753CCA">
        <w:t>,</w:t>
      </w:r>
      <w:r w:rsidR="00BE768A">
        <w:t xml:space="preserve"> </w:t>
      </w:r>
      <w:r>
        <w:t>samt at</w:t>
      </w:r>
      <w:r w:rsidR="00BE768A">
        <w:t xml:space="preserve"> </w:t>
      </w:r>
      <w:r w:rsidR="0098194A">
        <w:t xml:space="preserve">det foregår </w:t>
      </w:r>
      <w:r w:rsidR="00BE768A">
        <w:t xml:space="preserve">ved højere sendestyrke end </w:t>
      </w:r>
      <w:r w:rsidR="00611980" w:rsidRPr="00916EAF">
        <w:rPr>
          <w:color w:val="FF0000"/>
        </w:rPr>
        <w:t>[NETSELSKAB]</w:t>
      </w:r>
      <w:r w:rsidR="00BE768A">
        <w:t xml:space="preserve"> oplyser</w:t>
      </w:r>
      <w:r>
        <w:t>, gør deres helbredsskadelig meget værre</w:t>
      </w:r>
      <w:r w:rsidR="009D5AB5" w:rsidRPr="005A0A86">
        <w:t xml:space="preserve">. </w:t>
      </w:r>
      <w:r w:rsidR="00587287">
        <w:t xml:space="preserve">Jeg har </w:t>
      </w:r>
      <w:r>
        <w:t>des</w:t>
      </w:r>
      <w:r>
        <w:t>u</w:t>
      </w:r>
      <w:r>
        <w:t xml:space="preserve">den </w:t>
      </w:r>
      <w:r w:rsidR="00587287">
        <w:t>kendskab til, at det norske Stråleværn modstræbende har måttet tilstå, at trådløse fjernaflæste fo</w:t>
      </w:r>
      <w:r w:rsidR="00587287">
        <w:t>r</w:t>
      </w:r>
      <w:r w:rsidR="00587287">
        <w:t>brugsmålere dokumenteret stråler op til 3 gange mere end en mobiltelefon, hvilket er i direkte modstrid med netselskabernes salgsargumenter overfor forbeholdne kunder om</w:t>
      </w:r>
      <w:r w:rsidR="00753CCA">
        <w:t>,</w:t>
      </w:r>
      <w:r w:rsidR="00587287">
        <w:t xml:space="preserve"> at en trådløs fjernaflæst forbrug</w:t>
      </w:r>
      <w:r w:rsidR="00587287">
        <w:t>s</w:t>
      </w:r>
      <w:r w:rsidR="00587287">
        <w:t>måler stråler mindre end en mobiltelefon.</w:t>
      </w:r>
      <w:r w:rsidR="00587287">
        <w:rPr>
          <w:rStyle w:val="Fodnotehenvisning"/>
        </w:rPr>
        <w:footnoteReference w:id="7"/>
      </w:r>
      <w:r w:rsidR="00587287">
        <w:t xml:space="preserve"> Der er god grund til at antage at det samme forhold gør sig gæ</w:t>
      </w:r>
      <w:r w:rsidR="00587287">
        <w:t>l</w:t>
      </w:r>
      <w:r w:rsidR="00587287">
        <w:t>dende i Danmark. Eftersom</w:t>
      </w:r>
      <w:r w:rsidR="009D5AB5" w:rsidRPr="005A0A86">
        <w:t xml:space="preserve"> </w:t>
      </w:r>
      <w:r w:rsidR="009D5AB5">
        <w:t>forbrugsmålerne</w:t>
      </w:r>
      <w:r w:rsidR="009D5AB5" w:rsidRPr="005A0A86">
        <w:t xml:space="preserve"> altid er tændte</w:t>
      </w:r>
      <w:r w:rsidR="009D5AB5">
        <w:t>,</w:t>
      </w:r>
      <w:r w:rsidR="009D5AB5" w:rsidRPr="005A0A86">
        <w:t xml:space="preserve"> og forbrugeren ikke kan slukke dem</w:t>
      </w:r>
      <w:r w:rsidR="009D5AB5">
        <w:t>,</w:t>
      </w:r>
      <w:r w:rsidR="009D5AB5" w:rsidRPr="005A0A86">
        <w:t xml:space="preserve"> er den samlede akkumulerede bestråling langt, langt højere end fra andet trådløst apparatur og de helbredsmæ</w:t>
      </w:r>
      <w:r w:rsidR="009D5AB5" w:rsidRPr="005A0A86">
        <w:t>s</w:t>
      </w:r>
      <w:r w:rsidR="009D5AB5" w:rsidRPr="005A0A86">
        <w:t xml:space="preserve">sige konsekvenser </w:t>
      </w:r>
      <w:r w:rsidR="00753CCA">
        <w:t xml:space="preserve">dermed </w:t>
      </w:r>
      <w:r w:rsidR="009D5AB5" w:rsidRPr="005A0A86">
        <w:t>langt alvorligere.</w:t>
      </w:r>
      <w:r w:rsidR="009D5AB5" w:rsidRPr="00B85C8B">
        <w:t xml:space="preserve"> </w:t>
      </w:r>
      <w:r w:rsidR="00D3793D">
        <w:t>Det er velkendt og dokumenteret, at u</w:t>
      </w:r>
      <w:r w:rsidR="009D5AB5">
        <w:t>d over mul</w:t>
      </w:r>
      <w:r w:rsidR="008124F3">
        <w:t>ige langtid</w:t>
      </w:r>
      <w:r w:rsidR="008124F3">
        <w:t>s</w:t>
      </w:r>
      <w:r w:rsidR="008124F3">
        <w:t xml:space="preserve">virkninger kan der </w:t>
      </w:r>
      <w:r w:rsidR="009D5AB5">
        <w:t xml:space="preserve">opstå </w:t>
      </w:r>
      <w:r w:rsidR="008124F3">
        <w:t xml:space="preserve">forværring af eksisterende symptomer og sygdomsforhold, samt i værste fald </w:t>
      </w:r>
      <w:r w:rsidR="009D5AB5">
        <w:t>a</w:t>
      </w:r>
      <w:r w:rsidR="009D5AB5">
        <w:t>l</w:t>
      </w:r>
      <w:r w:rsidR="009D5AB5">
        <w:t>vorlige akutte helbredsvirkninger.</w:t>
      </w:r>
    </w:p>
    <w:p w:rsidR="008C3CE4" w:rsidRDefault="008C3CE4" w:rsidP="008C3CE4"/>
    <w:p w:rsidR="008C3CE4" w:rsidRDefault="008C3CE4" w:rsidP="008C3CE4">
      <w:r>
        <w:t>Der foregår ingen kontrol af hvordan netejerne eller deres underleverandører, f.eks. leverandørerne</w:t>
      </w:r>
    </w:p>
    <w:p w:rsidR="008C3CE4" w:rsidRDefault="008C3CE4" w:rsidP="008C3CE4">
      <w:r>
        <w:t>af målerne og deres styringssoftware, regulerer målernes transmissioner. Det foreligger flere rapporter som viser at den reguleres, og at der i forbindelse med dette opstår helbredsmæssige gener hos</w:t>
      </w:r>
    </w:p>
    <w:p w:rsidR="008C3CE4" w:rsidRDefault="008C3CE4" w:rsidP="008C3CE4">
      <w:r>
        <w:t>beboere. Sådanne ændringer foregår uden at der tages hensyn til biologiske virkninger, og udføres af per-sonale uden sådan indsigt. Det tilfører målersystemerne en form for fjernkontrol og fjernstyring som har meget ubehagelige overtoner og desuden på sigt uundgåeligt vil give betydelige helbredsmæssige gener.</w:t>
      </w:r>
    </w:p>
    <w:p w:rsidR="00B54A25" w:rsidRDefault="00B54A25" w:rsidP="00AD6E50"/>
    <w:p w:rsidR="00B54A25" w:rsidRDefault="00B54A25" w:rsidP="00B54A25">
      <w:r>
        <w:t>Tusindvis af mennesker verden over, som end ikke har kendskab til radiofrekvent strålings helbredsskad</w:t>
      </w:r>
      <w:r>
        <w:t>e</w:t>
      </w:r>
      <w:r>
        <w:t>lighed, klager over fysiske og helbredsmæssige problemer, der udvikler sig kort tid efter a</w:t>
      </w:r>
      <w:r w:rsidR="00B47637">
        <w:t>t</w:t>
      </w:r>
      <w:r>
        <w:t xml:space="preserve"> trådløse fjerna</w:t>
      </w:r>
      <w:r>
        <w:t>f</w:t>
      </w:r>
      <w:r>
        <w:t xml:space="preserve">læste forbrugsmålere er installeret i deres hjem. I nogle tilfælde bekræfter blodprøver mistanker om, at radiofrekvent stråling har påvirket deres helbred. </w:t>
      </w:r>
      <w:r>
        <w:rPr>
          <w:rStyle w:val="Fodnotehenvisning"/>
        </w:rPr>
        <w:footnoteReference w:id="8"/>
      </w:r>
    </w:p>
    <w:p w:rsidR="00B54A25" w:rsidRDefault="00B54A25" w:rsidP="00B54A25">
      <w:r>
        <w:t>I en amerikansk undersøgelse fra 2011 af nye og forværrede symptomer hos ca. 400 personer der havde fået installeret trådløse fjernaflæste forbrugsmålere til strøm, angiver 49% søvnproblemer, 43% stress, angst og irritabilitet, 41% hovedpine, 38% ringen i ørerne, 35% koncentrations-, hukommelses- og indl</w:t>
      </w:r>
      <w:r>
        <w:t>æ</w:t>
      </w:r>
      <w:r>
        <w:t>ringsproblemer, 34% udmattethed, muskel- og fysisk svaghed, 33% desorientering, svimmelhed og bala</w:t>
      </w:r>
      <w:r>
        <w:t>n</w:t>
      </w:r>
      <w:r>
        <w:t>ceproblemer, 26% øjenproblemer herunder øjensmerter, pres i øjne, 26% hjertesymptomer, hjertebanken, hjerte-arytmi, 19% kramper i benene eller neuropati, 18% gigt, smerter i kroppen, skarpe, stikkende sme</w:t>
      </w:r>
      <w:r>
        <w:t>r</w:t>
      </w:r>
      <w:r>
        <w:t>ter, 17% kvalme, influenzalignende symptomer, 15% bihuleproblemer, næseblod, 14% vejrtrækningspr</w:t>
      </w:r>
      <w:r>
        <w:t>o</w:t>
      </w:r>
      <w:r>
        <w:t>blemer, hoste, astma, 13% hududslet, ansigtsrødmen, 9% vandladningsproblemer, 9% hormonelle forsty</w:t>
      </w:r>
      <w:r>
        <w:t>r</w:t>
      </w:r>
      <w:r>
        <w:t xml:space="preserve">relser, skjoldbruskkirtel problemer, sukkersyge, 7% højt blodtryk, 31% andre. </w:t>
      </w:r>
      <w:r>
        <w:rPr>
          <w:rStyle w:val="Fodnotehenvisning"/>
        </w:rPr>
        <w:footnoteReference w:id="9"/>
      </w:r>
      <w:r>
        <w:t xml:space="preserve"> </w:t>
      </w:r>
      <w:r>
        <w:rPr>
          <w:rStyle w:val="Fodnotehenvisning"/>
        </w:rPr>
        <w:footnoteReference w:id="10"/>
      </w:r>
    </w:p>
    <w:p w:rsidR="008C3CE4" w:rsidRDefault="008C3CE4" w:rsidP="00AD6E50">
      <w:pPr>
        <w:rPr>
          <w:b/>
          <w:i/>
        </w:rPr>
      </w:pPr>
    </w:p>
    <w:p w:rsidR="009D5AB5" w:rsidRPr="00B47637" w:rsidRDefault="009D5AB5" w:rsidP="00AD6E50">
      <w:pPr>
        <w:rPr>
          <w:b/>
          <w:i/>
        </w:rPr>
      </w:pPr>
      <w:r w:rsidRPr="00B47637">
        <w:rPr>
          <w:b/>
          <w:i/>
        </w:rPr>
        <w:t xml:space="preserve">Jeg forbeholder mig ret til at nægte at lade min bolig permanent kontaminere af </w:t>
      </w:r>
      <w:r w:rsidR="0098194A">
        <w:rPr>
          <w:b/>
          <w:i/>
        </w:rPr>
        <w:t xml:space="preserve">kræftfremkaldende </w:t>
      </w:r>
      <w:r w:rsidRPr="00B47637">
        <w:rPr>
          <w:b/>
          <w:i/>
        </w:rPr>
        <w:t>pulseret radiofrekvent stråling fra trådløse fjernaflæste forbrugsmålere</w:t>
      </w:r>
      <w:r w:rsidR="00041617" w:rsidRPr="00B47637">
        <w:rPr>
          <w:b/>
          <w:i/>
        </w:rPr>
        <w:t xml:space="preserve"> </w:t>
      </w:r>
      <w:r w:rsidR="00041617" w:rsidRPr="00B47637">
        <w:rPr>
          <w:b/>
          <w:i/>
          <w:lang w:val="nb-NO"/>
        </w:rPr>
        <w:t>i forskellige varianter og tilhørende teknologi</w:t>
      </w:r>
      <w:r w:rsidRPr="00B47637">
        <w:rPr>
          <w:b/>
          <w:i/>
        </w:rPr>
        <w:t>, hvilket kompromitterer mit helbred, trivsel og boligforhold.</w:t>
      </w:r>
    </w:p>
    <w:p w:rsidR="00232F35" w:rsidRDefault="00232F35" w:rsidP="00AD6E50"/>
    <w:p w:rsidR="001430B8" w:rsidRDefault="001430B8" w:rsidP="00AD6E50"/>
    <w:p w:rsidR="00B47637" w:rsidRPr="00B47637" w:rsidRDefault="00BC3D42" w:rsidP="00BC3D42">
      <w:pPr>
        <w:rPr>
          <w:b/>
        </w:rPr>
      </w:pPr>
      <w:r w:rsidRPr="00B47637">
        <w:rPr>
          <w:b/>
        </w:rPr>
        <w:t xml:space="preserve">Ad </w:t>
      </w:r>
      <w:r w:rsidR="00FB437E" w:rsidRPr="00B47637">
        <w:rPr>
          <w:b/>
        </w:rPr>
        <w:t>B</w:t>
      </w:r>
      <w:r w:rsidRPr="00B47637">
        <w:rPr>
          <w:b/>
        </w:rPr>
        <w:t xml:space="preserve">) </w:t>
      </w:r>
      <w:r w:rsidR="00B47637" w:rsidRPr="00B47637">
        <w:rPr>
          <w:b/>
        </w:rPr>
        <w:t>Juridisk ansvar står uklart</w:t>
      </w:r>
    </w:p>
    <w:p w:rsidR="00BC3D42" w:rsidRDefault="00157DBC" w:rsidP="00BC3D42">
      <w:r>
        <w:t>T</w:t>
      </w:r>
      <w:r w:rsidR="00041617">
        <w:t xml:space="preserve">vangsinstallation af </w:t>
      </w:r>
      <w:r w:rsidR="00B47637">
        <w:t>(</w:t>
      </w:r>
      <w:r w:rsidR="00041617">
        <w:t>trådløse</w:t>
      </w:r>
      <w:r w:rsidR="00B47637">
        <w:t>)</w:t>
      </w:r>
      <w:r w:rsidR="00041617">
        <w:t xml:space="preserve"> fjernaflæste forbrugsmålere </w:t>
      </w:r>
      <w:r w:rsidR="00041617" w:rsidRPr="00B94021">
        <w:rPr>
          <w:lang w:val="nb-NO"/>
        </w:rPr>
        <w:t>i forskellige varianter og tilhørende teknologi</w:t>
      </w:r>
      <w:r>
        <w:rPr>
          <w:lang w:val="nb-NO"/>
        </w:rPr>
        <w:t xml:space="preserve"> </w:t>
      </w:r>
      <w:r w:rsidR="00B22B30">
        <w:t xml:space="preserve">berøver danskerne deres borgerrettigheder og </w:t>
      </w:r>
      <w:r w:rsidR="00BC3D42">
        <w:t xml:space="preserve">er en direkte krænkelse af </w:t>
      </w:r>
      <w:r w:rsidR="00041617">
        <w:t>borgernes</w:t>
      </w:r>
      <w:r w:rsidR="00BC3D42">
        <w:t xml:space="preserve"> menneskerettigheder til et trygt og uskadeligt miljø. </w:t>
      </w:r>
    </w:p>
    <w:p w:rsidR="00BC3D42" w:rsidRDefault="00BC3D42" w:rsidP="00BC3D42">
      <w:r>
        <w:t xml:space="preserve">Retten til sundhed </w:t>
      </w:r>
      <w:r w:rsidRPr="0057243B">
        <w:t>er en menneskerettighed, der blandt andet er beskyttet i FN's Verdenserklæring om Menneskerettighederne fra 1948 og i FN's konvention fra 1966 om økonomiske, sociale og kulturelle me</w:t>
      </w:r>
      <w:r w:rsidRPr="0057243B">
        <w:t>n</w:t>
      </w:r>
      <w:r w:rsidRPr="0057243B">
        <w:t>neskerettigheder.</w:t>
      </w:r>
      <w:r w:rsidR="00041617">
        <w:t xml:space="preserve"> </w:t>
      </w:r>
      <w:r>
        <w:t>Danmarks politik til fremme af trådløse teknologier, til skade for miljøet og borgernes sundhed, velbefindende og frihed</w:t>
      </w:r>
      <w:r w:rsidR="00B22B30">
        <w:t>,</w:t>
      </w:r>
      <w:r>
        <w:t xml:space="preserve"> krænker såvel FN’s menneskerettighedskonvention, som Nürnberg-koden (1947), samt den danske grundlov særligt §</w:t>
      </w:r>
      <w:r w:rsidR="00B47637">
        <w:t xml:space="preserve"> </w:t>
      </w:r>
      <w:r>
        <w:t>72.</w:t>
      </w:r>
    </w:p>
    <w:p w:rsidR="00910E6A" w:rsidRDefault="00910E6A" w:rsidP="00BC3D42"/>
    <w:p w:rsidR="00910E6A" w:rsidRDefault="00910E6A" w:rsidP="00910E6A">
      <w:r w:rsidRPr="0052632E">
        <w:t>At udsætte personer og hele befolkningen for radiofrekvent stråling er et ulovligt overgreb og et eksper</w:t>
      </w:r>
      <w:r w:rsidRPr="0052632E">
        <w:t>i</w:t>
      </w:r>
      <w:r w:rsidRPr="0052632E">
        <w:t>ment omfattet af Nürnberg-koden om forsøg på mennesker, idet disse teknologier aldrig er blevet frikendt for deres skadelighed. Forsøget må derfor betragtes som et igangværende epidemiologisk studie med he</w:t>
      </w:r>
      <w:r w:rsidRPr="0052632E">
        <w:t>n</w:t>
      </w:r>
      <w:r w:rsidRPr="0052632E">
        <w:t>blik på at evaluere teknologiens farlighed.</w:t>
      </w:r>
      <w:r>
        <w:t xml:space="preserve"> Tvangsinstallation af trådløse fjernaflæste forbrugsmålere i folks hjem indgår i dette eksperiment.</w:t>
      </w:r>
    </w:p>
    <w:p w:rsidR="00910E6A" w:rsidRPr="0052632E" w:rsidRDefault="00910E6A" w:rsidP="00910E6A">
      <w:r>
        <w:t>Artikel 3 i Den Europæiske Unions charter om grundlæggende rettigheder (2000)</w:t>
      </w:r>
      <w:r>
        <w:rPr>
          <w:rStyle w:val="Fodnotehenvisning"/>
        </w:rPr>
        <w:footnoteReference w:id="11"/>
      </w:r>
      <w:r>
        <w:t xml:space="preserve"> forbyder desuden at gøre "menneskekroppen og dens dele til en kilde for økonomisk gevinst" som led i et medicinsk eller biol</w:t>
      </w:r>
      <w:r>
        <w:t>o</w:t>
      </w:r>
      <w:r>
        <w:t>gisk forsøg. Min og alle andre danskeres kroppe og dens dele bliver brugt som en kilde til økonomisk g</w:t>
      </w:r>
      <w:r>
        <w:t>e</w:t>
      </w:r>
      <w:r>
        <w:t>vinst for staten, el-industrien og telekommunikations-industrien. Vi bliver bestrålede, de profiterer.</w:t>
      </w:r>
    </w:p>
    <w:p w:rsidR="00910E6A" w:rsidRDefault="00910E6A" w:rsidP="00910E6A"/>
    <w:p w:rsidR="001430B8" w:rsidRDefault="001430B8" w:rsidP="001430B8">
      <w:r>
        <w:rPr>
          <w:rStyle w:val="StrongEmphasis"/>
        </w:rPr>
        <w:t>Kort om gruppesøgsmål:</w:t>
      </w:r>
      <w:r>
        <w:br/>
      </w:r>
      <w:r w:rsidR="00CB1925">
        <w:t>De</w:t>
      </w:r>
      <w:r>
        <w:t xml:space="preserve">n tidligere miljøminister, Advokat Corinne Lepage, opfordrer </w:t>
      </w:r>
      <w:r w:rsidR="00CB1925">
        <w:t xml:space="preserve">som en sikkerhedsforanstaltning </w:t>
      </w:r>
      <w:r w:rsidR="00041617">
        <w:t>den fra</w:t>
      </w:r>
      <w:r w:rsidR="00041617">
        <w:t>n</w:t>
      </w:r>
      <w:r w:rsidR="00041617">
        <w:t xml:space="preserve">ske </w:t>
      </w:r>
      <w:r>
        <w:t>regering til</w:t>
      </w:r>
      <w:r w:rsidR="00615905">
        <w:t>,</w:t>
      </w:r>
      <w:r>
        <w:t xml:space="preserve"> at standse udrulningen af </w:t>
      </w:r>
      <w:r w:rsidR="007846D7">
        <w:t>fjernaflæste forbrugsmålere</w:t>
      </w:r>
      <w:r w:rsidR="00B22B30">
        <w:t xml:space="preserve"> (Linky)</w:t>
      </w:r>
      <w:r>
        <w:t xml:space="preserve"> med begrundelsen, at de er farlige for folks sundhed. </w:t>
      </w:r>
      <w:r w:rsidR="00CB1925">
        <w:t xml:space="preserve">Et gruppesøgsmål </w:t>
      </w:r>
      <w:r w:rsidR="00B22B30">
        <w:t xml:space="preserve">iværksættes </w:t>
      </w:r>
      <w:r w:rsidR="00CB1925">
        <w:t xml:space="preserve">nu </w:t>
      </w:r>
      <w:r w:rsidR="00B22B30">
        <w:t>mod staten på vegne af borgmestre og borgere imod Linky.</w:t>
      </w:r>
      <w:r w:rsidR="00B22B30">
        <w:rPr>
          <w:rStyle w:val="Fodnotehenvisning"/>
        </w:rPr>
        <w:footnoteReference w:id="12"/>
      </w:r>
      <w:r w:rsidR="00B22B30">
        <w:t xml:space="preserve"> </w:t>
      </w:r>
      <w:r>
        <w:t xml:space="preserve">Dette sker efter at mange brugere </w:t>
      </w:r>
      <w:r w:rsidR="00CB1925">
        <w:t>klager over</w:t>
      </w:r>
      <w:r>
        <w:t xml:space="preserve"> at elektromagnetisk stråling påvirker deres sundhed.</w:t>
      </w:r>
      <w:r w:rsidR="007846D7">
        <w:t xml:space="preserve"> </w:t>
      </w:r>
      <w:r w:rsidR="00CB1925">
        <w:t>Denne t</w:t>
      </w:r>
      <w:r>
        <w:t>rus</w:t>
      </w:r>
      <w:r w:rsidR="00CB1925">
        <w:t>sel</w:t>
      </w:r>
      <w:r>
        <w:t xml:space="preserve"> om retsforfølg</w:t>
      </w:r>
      <w:r w:rsidR="007846D7">
        <w:t>else</w:t>
      </w:r>
      <w:r>
        <w:t xml:space="preserve"> kommer efter en anden retssag. En advokat forventes at sende et samlet sagsanlæg den 5. juni til </w:t>
      </w:r>
      <w:r w:rsidR="008668A4">
        <w:t>22</w:t>
      </w:r>
      <w:r>
        <w:t xml:space="preserve"> regionale </w:t>
      </w:r>
      <w:r w:rsidR="007846D7">
        <w:t xml:space="preserve">franske </w:t>
      </w:r>
      <w:r>
        <w:t xml:space="preserve">domstole på vegne af </w:t>
      </w:r>
      <w:r w:rsidR="008668A4">
        <w:t>5</w:t>
      </w:r>
      <w:r>
        <w:t xml:space="preserve">.000 husstande, der </w:t>
      </w:r>
      <w:r w:rsidR="007846D7">
        <w:t xml:space="preserve">enten </w:t>
      </w:r>
      <w:r>
        <w:t xml:space="preserve">ønsker at måleren trækkes tilbage, eller som nægter at </w:t>
      </w:r>
      <w:r w:rsidR="007846D7">
        <w:t>få</w:t>
      </w:r>
      <w:r>
        <w:t xml:space="preserve"> </w:t>
      </w:r>
      <w:r w:rsidR="007846D7">
        <w:t>d</w:t>
      </w:r>
      <w:r>
        <w:t>en monteret i deres hjem.</w:t>
      </w:r>
      <w:r w:rsidR="008668A4">
        <w:t xml:space="preserve"> </w:t>
      </w:r>
      <w:r w:rsidR="008668A4">
        <w:rPr>
          <w:rStyle w:val="Fodnotehenvisning"/>
        </w:rPr>
        <w:footnoteReference w:id="13"/>
      </w:r>
    </w:p>
    <w:p w:rsidR="008124F3" w:rsidRDefault="008124F3" w:rsidP="001430B8"/>
    <w:p w:rsidR="008124F3" w:rsidRDefault="007725D2" w:rsidP="001430B8">
      <w:r>
        <w:t>Lige</w:t>
      </w:r>
      <w:r w:rsidR="00B22B30">
        <w:t xml:space="preserve"> </w:t>
      </w:r>
      <w:r>
        <w:t>som i Frankrig dannes der i adskillige lande verden over sammenslutninger af</w:t>
      </w:r>
      <w:r w:rsidR="008124F3">
        <w:t xml:space="preserve"> utilfredse</w:t>
      </w:r>
      <w:r w:rsidR="008668A4">
        <w:t>, misinformer</w:t>
      </w:r>
      <w:r w:rsidR="008668A4">
        <w:t>e</w:t>
      </w:r>
      <w:r w:rsidR="008668A4">
        <w:t>de</w:t>
      </w:r>
      <w:r w:rsidR="008124F3">
        <w:t xml:space="preserve"> og borgerretsligt krænkede borgere</w:t>
      </w:r>
      <w:r>
        <w:t>, som forbereder gruppesøgsmål</w:t>
      </w:r>
      <w:r w:rsidR="00615905">
        <w:t>,</w:t>
      </w:r>
      <w:r>
        <w:t xml:space="preserve"> hvor de</w:t>
      </w:r>
      <w:r w:rsidR="008124F3">
        <w:t xml:space="preserve"> kræver deres juridiske ret.</w:t>
      </w:r>
      <w:r w:rsidR="00B22B30">
        <w:t xml:space="preserve"> Det kommer også til at ske i Danmark.</w:t>
      </w:r>
    </w:p>
    <w:p w:rsidR="001430B8" w:rsidRDefault="001430B8" w:rsidP="001430B8"/>
    <w:p w:rsidR="001430B8" w:rsidRPr="00BE768A" w:rsidRDefault="001430B8" w:rsidP="001430B8">
      <w:pPr>
        <w:rPr>
          <w:b/>
          <w:i/>
        </w:rPr>
      </w:pPr>
      <w:r w:rsidRPr="00BE768A">
        <w:rPr>
          <w:b/>
          <w:i/>
        </w:rPr>
        <w:t xml:space="preserve">Jeg forbeholder mig ret til – eventuelt sammen med andre som rammes – at kræve erstatning for påførte helbredsskader eller unødig sundhedsrisiko. Dette gælder også lidelser eller skader som </w:t>
      </w:r>
      <w:r w:rsidR="00CB1925">
        <w:rPr>
          <w:b/>
          <w:i/>
        </w:rPr>
        <w:t>er forårsaget af</w:t>
      </w:r>
      <w:r w:rsidRPr="00BE768A">
        <w:rPr>
          <w:b/>
          <w:i/>
        </w:rPr>
        <w:t xml:space="preserve"> trådløse fjernaflæste </w:t>
      </w:r>
      <w:r w:rsidR="00BC3D42" w:rsidRPr="00BE768A">
        <w:rPr>
          <w:b/>
          <w:i/>
        </w:rPr>
        <w:t>forbrugsmålere</w:t>
      </w:r>
      <w:r w:rsidRPr="00BE768A">
        <w:rPr>
          <w:b/>
          <w:i/>
        </w:rPr>
        <w:t xml:space="preserve"> installeret i nærheden af </w:t>
      </w:r>
      <w:r w:rsidR="00BC3D42" w:rsidRPr="00BE768A">
        <w:rPr>
          <w:b/>
          <w:i/>
        </w:rPr>
        <w:t>min</w:t>
      </w:r>
      <w:r w:rsidRPr="00BE768A">
        <w:rPr>
          <w:b/>
          <w:i/>
        </w:rPr>
        <w:t xml:space="preserve"> bolig, og for de koncentratorer («sa</w:t>
      </w:r>
      <w:r w:rsidRPr="00BE768A">
        <w:rPr>
          <w:b/>
          <w:i/>
        </w:rPr>
        <w:t>m</w:t>
      </w:r>
      <w:r w:rsidRPr="00BE768A">
        <w:rPr>
          <w:b/>
          <w:i/>
        </w:rPr>
        <w:t>leantenner» og antenner i netleverandørens koblingsbokse) som netleverandøren får sat op.</w:t>
      </w:r>
    </w:p>
    <w:p w:rsidR="00BC3D42" w:rsidRDefault="00BC3D42" w:rsidP="001430B8"/>
    <w:p w:rsidR="00BC3D42" w:rsidRDefault="00BC3D42" w:rsidP="001430B8">
      <w:r>
        <w:rPr>
          <w:rStyle w:val="StrongEmphasis"/>
        </w:rPr>
        <w:t>Kort om sundheds</w:t>
      </w:r>
      <w:r w:rsidR="00615905">
        <w:rPr>
          <w:rStyle w:val="StrongEmphasis"/>
        </w:rPr>
        <w:t>- og produktansvars</w:t>
      </w:r>
      <w:r w:rsidR="001430B8">
        <w:rPr>
          <w:rStyle w:val="StrongEmphasis"/>
        </w:rPr>
        <w:t>forsikring:</w:t>
      </w:r>
      <w:r w:rsidR="001430B8">
        <w:br/>
      </w:r>
      <w:r>
        <w:t>Flere store internati</w:t>
      </w:r>
      <w:r w:rsidR="001430B8">
        <w:t>onale forsikringsselska</w:t>
      </w:r>
      <w:r>
        <w:t>b</w:t>
      </w:r>
      <w:r w:rsidR="001430B8">
        <w:t>er, bl.a. Lloyds of London, Swiss Re, AUVA Austrian Insurance Co.’s</w:t>
      </w:r>
      <w:r w:rsidR="008C2646">
        <w:t xml:space="preserve"> og</w:t>
      </w:r>
      <w:r w:rsidR="001430B8">
        <w:t xml:space="preserve"> CSS Insurance</w:t>
      </w:r>
      <w:r w:rsidR="00DF6606">
        <w:rPr>
          <w:rStyle w:val="Fodnotehenvisning"/>
        </w:rPr>
        <w:footnoteReference w:id="14"/>
      </w:r>
      <w:r w:rsidR="001430B8">
        <w:t>, vil ikke l</w:t>
      </w:r>
      <w:r>
        <w:t>æ</w:t>
      </w:r>
      <w:r w:rsidR="001430B8">
        <w:t>nger</w:t>
      </w:r>
      <w:r>
        <w:t>e</w:t>
      </w:r>
      <w:r w:rsidR="001430B8">
        <w:t xml:space="preserve"> forsikre mo</w:t>
      </w:r>
      <w:r>
        <w:t>d</w:t>
      </w:r>
      <w:r w:rsidR="001430B8">
        <w:t xml:space="preserve"> skader fra elektromagnetisk stråling, selv når stråli</w:t>
      </w:r>
      <w:r w:rsidR="001430B8">
        <w:t>n</w:t>
      </w:r>
      <w:r w:rsidR="001430B8">
        <w:t>gen er under gr</w:t>
      </w:r>
      <w:r>
        <w:t>æ</w:t>
      </w:r>
      <w:r w:rsidR="001430B8">
        <w:t>nsev</w:t>
      </w:r>
      <w:r>
        <w:t>æ</w:t>
      </w:r>
      <w:r w:rsidR="001430B8">
        <w:t>rdie</w:t>
      </w:r>
      <w:r>
        <w:t>r</w:t>
      </w:r>
      <w:r w:rsidR="001430B8">
        <w:t xml:space="preserve">ne. </w:t>
      </w:r>
    </w:p>
    <w:p w:rsidR="00BC3D42" w:rsidRDefault="00BC3D42" w:rsidP="001430B8"/>
    <w:p w:rsidR="00BC3D42" w:rsidRDefault="00BC3D42" w:rsidP="001430B8">
      <w:r w:rsidRPr="00BC3D42">
        <w:t xml:space="preserve">Dette forhold henleder mistanken på at f.eks. Kamstrup og andre leverandører af </w:t>
      </w:r>
      <w:r w:rsidR="007725D2">
        <w:t xml:space="preserve">de </w:t>
      </w:r>
      <w:r w:rsidRPr="00BC3D42">
        <w:t xml:space="preserve">trådløse fjernaflæste målere, ligesom mobiltelefonproducenter og andre producenter af </w:t>
      </w:r>
      <w:r w:rsidR="00615905">
        <w:t>radio</w:t>
      </w:r>
      <w:r w:rsidR="008C2646">
        <w:t>f</w:t>
      </w:r>
      <w:r w:rsidR="00615905">
        <w:t>rekvente og mikrobølge</w:t>
      </w:r>
      <w:r w:rsidRPr="00BC3D42">
        <w:t>-emitterende enheder, ikke har været i stand til at tegne en produktansvarsforsikring mod de helbredssk</w:t>
      </w:r>
      <w:r w:rsidRPr="00BC3D42">
        <w:t>a</w:t>
      </w:r>
      <w:r w:rsidRPr="00BC3D42">
        <w:t>der deres produkter forårsager på forbrugerne. Det kan betyde at ansvarlige i el- og telekommunikation</w:t>
      </w:r>
      <w:r w:rsidRPr="00BC3D42">
        <w:t>s</w:t>
      </w:r>
      <w:r w:rsidRPr="00BC3D42">
        <w:t>branchen samt deres leverandører forventeligt vil kunne gøres personligt erstatningsansvarlige i forbinde</w:t>
      </w:r>
      <w:r w:rsidRPr="00BC3D42">
        <w:t>l</w:t>
      </w:r>
      <w:r w:rsidRPr="00BC3D42">
        <w:t xml:space="preserve">se med retssager efter skadesvirkninger forårsaget af eksponering for radiofrekvent stråling, eftersom Lloyd of London’s </w:t>
      </w:r>
      <w:r w:rsidR="00D3793D">
        <w:t xml:space="preserve">og andre forsikringsselskabers </w:t>
      </w:r>
      <w:r w:rsidRPr="00BC3D42">
        <w:t>udmelding</w:t>
      </w:r>
      <w:r w:rsidR="00D3793D">
        <w:t>er</w:t>
      </w:r>
      <w:r w:rsidRPr="00BC3D42">
        <w:t xml:space="preserve"> ikke kan efterlade dem i ”god tro”.</w:t>
      </w:r>
    </w:p>
    <w:p w:rsidR="00BC3D42" w:rsidRDefault="00BC3D42" w:rsidP="001430B8"/>
    <w:p w:rsidR="001430B8" w:rsidRDefault="00DF6606" w:rsidP="001430B8">
      <w:r>
        <w:rPr>
          <w:rStyle w:val="StrongEmphasis"/>
        </w:rPr>
        <w:t>Kort om brand</w:t>
      </w:r>
      <w:r w:rsidR="001430B8">
        <w:rPr>
          <w:rStyle w:val="StrongEmphasis"/>
        </w:rPr>
        <w:t xml:space="preserve">fare ved </w:t>
      </w:r>
      <w:r>
        <w:rPr>
          <w:rStyle w:val="StrongEmphasis"/>
        </w:rPr>
        <w:t>fjernaflæste forbrugs</w:t>
      </w:r>
      <w:r w:rsidR="001430B8">
        <w:rPr>
          <w:rStyle w:val="StrongEmphasis"/>
        </w:rPr>
        <w:t>målere:</w:t>
      </w:r>
      <w:r w:rsidR="001430B8">
        <w:br/>
        <w:t>I Canada ble</w:t>
      </w:r>
      <w:r>
        <w:t>v</w:t>
      </w:r>
      <w:r w:rsidR="001430B8">
        <w:t xml:space="preserve"> det i 2014 meldt at 105</w:t>
      </w:r>
      <w:r>
        <w:t>.</w:t>
      </w:r>
      <w:r w:rsidR="001430B8">
        <w:t>000 smartmålere skulle ta</w:t>
      </w:r>
      <w:r>
        <w:t>ges ned efter flere eksplosi</w:t>
      </w:r>
      <w:r w:rsidR="001430B8">
        <w:t>oner og myndi</w:t>
      </w:r>
      <w:r w:rsidR="001430B8">
        <w:t>g</w:t>
      </w:r>
      <w:r w:rsidR="001430B8">
        <w:t>he</w:t>
      </w:r>
      <w:r>
        <w:t>d</w:t>
      </w:r>
      <w:r w:rsidR="001430B8">
        <w:t>e</w:t>
      </w:r>
      <w:r>
        <w:t>r</w:t>
      </w:r>
      <w:r w:rsidR="001430B8">
        <w:t>ne konkludere</w:t>
      </w:r>
      <w:r>
        <w:t>de,</w:t>
      </w:r>
      <w:r w:rsidR="001430B8">
        <w:t xml:space="preserve"> </w:t>
      </w:r>
      <w:r>
        <w:t>at det ud</w:t>
      </w:r>
      <w:r w:rsidR="001430B8">
        <w:t xml:space="preserve">gjorde så stor </w:t>
      </w:r>
      <w:r>
        <w:t xml:space="preserve">en </w:t>
      </w:r>
      <w:r w:rsidR="001430B8">
        <w:t>fare for borgerne at de</w:t>
      </w:r>
      <w:r>
        <w:t>t ikke læ</w:t>
      </w:r>
      <w:r w:rsidR="001430B8">
        <w:t>nger</w:t>
      </w:r>
      <w:r>
        <w:t>e</w:t>
      </w:r>
      <w:r w:rsidR="001430B8">
        <w:t xml:space="preserve"> var forsvarlig</w:t>
      </w:r>
      <w:r>
        <w:t>t</w:t>
      </w:r>
      <w:r w:rsidR="001430B8">
        <w:t xml:space="preserve"> </w:t>
      </w:r>
      <w:r>
        <w:t>at</w:t>
      </w:r>
      <w:r w:rsidR="001430B8">
        <w:t xml:space="preserve"> bru</w:t>
      </w:r>
      <w:r>
        <w:t>g</w:t>
      </w:r>
      <w:r w:rsidR="001430B8">
        <w:t>e dem.</w:t>
      </w:r>
      <w:r w:rsidR="008668A4">
        <w:rPr>
          <w:rStyle w:val="Fodnotehenvisning"/>
        </w:rPr>
        <w:footnoteReference w:id="15"/>
      </w:r>
      <w:r w:rsidR="001430B8">
        <w:t xml:space="preserve"> </w:t>
      </w:r>
      <w:r>
        <w:t>Jeg</w:t>
      </w:r>
      <w:r w:rsidR="001430B8">
        <w:t xml:space="preserve"> er også </w:t>
      </w:r>
      <w:r>
        <w:t>be</w:t>
      </w:r>
      <w:r w:rsidR="001430B8">
        <w:t>ken</w:t>
      </w:r>
      <w:r>
        <w:t>d</w:t>
      </w:r>
      <w:r w:rsidR="001430B8">
        <w:t xml:space="preserve">t med at </w:t>
      </w:r>
      <w:r>
        <w:t xml:space="preserve">det norske </w:t>
      </w:r>
      <w:r w:rsidR="001430B8">
        <w:t>Bran</w:t>
      </w:r>
      <w:r>
        <w:t>d</w:t>
      </w:r>
      <w:r w:rsidR="001430B8">
        <w:t>v</w:t>
      </w:r>
      <w:r>
        <w:t>æ</w:t>
      </w:r>
      <w:r w:rsidR="001430B8">
        <w:t xml:space="preserve">sen og </w:t>
      </w:r>
      <w:r>
        <w:t xml:space="preserve">de </w:t>
      </w:r>
      <w:r w:rsidR="001430B8">
        <w:t>norske forsikringsselska</w:t>
      </w:r>
      <w:r>
        <w:t>b</w:t>
      </w:r>
      <w:r w:rsidR="001430B8">
        <w:t>er i flere artikler i norske aviser har advar</w:t>
      </w:r>
      <w:r>
        <w:t>e</w:t>
      </w:r>
      <w:r w:rsidR="001430B8">
        <w:t>t mo</w:t>
      </w:r>
      <w:r>
        <w:t>d</w:t>
      </w:r>
      <w:r w:rsidR="001430B8">
        <w:t xml:space="preserve"> konsekvense</w:t>
      </w:r>
      <w:r>
        <w:t>r</w:t>
      </w:r>
      <w:r w:rsidR="001430B8">
        <w:t>ne a</w:t>
      </w:r>
      <w:r>
        <w:t>f</w:t>
      </w:r>
      <w:r w:rsidR="001430B8">
        <w:t xml:space="preserve"> </w:t>
      </w:r>
      <w:r>
        <w:t>at</w:t>
      </w:r>
      <w:r w:rsidR="001430B8">
        <w:t xml:space="preserve"> installere disse målere, </w:t>
      </w:r>
      <w:r>
        <w:t>fordi</w:t>
      </w:r>
      <w:r w:rsidR="001430B8">
        <w:t xml:space="preserve"> målerne og </w:t>
      </w:r>
      <w:r>
        <w:t xml:space="preserve">den </w:t>
      </w:r>
      <w:r w:rsidR="001430B8">
        <w:t xml:space="preserve">tilhørende </w:t>
      </w:r>
      <w:r w:rsidR="008C2646" w:rsidRPr="008C2646">
        <w:t>pris</w:t>
      </w:r>
      <w:r w:rsidR="008C540C">
        <w:t>-</w:t>
      </w:r>
      <w:r w:rsidR="008C2646" w:rsidRPr="008C2646">
        <w:t xml:space="preserve"> og forbrugsoptimering</w:t>
      </w:r>
      <w:r w:rsidR="001430B8">
        <w:t xml:space="preserve"> </w:t>
      </w:r>
      <w:r>
        <w:t>på strøm vil presse strømforbrug</w:t>
      </w:r>
      <w:r w:rsidR="001430B8">
        <w:t xml:space="preserve">et </w:t>
      </w:r>
      <w:r>
        <w:t>hen</w:t>
      </w:r>
      <w:r w:rsidR="001430B8">
        <w:t xml:space="preserve"> på tid</w:t>
      </w:r>
      <w:r>
        <w:t>spunkt</w:t>
      </w:r>
      <w:r w:rsidR="001430B8">
        <w:t xml:space="preserve">er hvor folk sover eller ikke er hjemme, </w:t>
      </w:r>
      <w:r w:rsidR="008C540C">
        <w:t>hvilket</w:t>
      </w:r>
      <w:r w:rsidR="001430B8">
        <w:t xml:space="preserve"> ø</w:t>
      </w:r>
      <w:r>
        <w:t>g</w:t>
      </w:r>
      <w:r w:rsidR="001430B8">
        <w:t>er skade</w:t>
      </w:r>
      <w:r>
        <w:t>s</w:t>
      </w:r>
      <w:r w:rsidR="001430B8">
        <w:t>omfanget</w:t>
      </w:r>
      <w:r w:rsidR="008C540C">
        <w:t xml:space="preserve"> betragteligt</w:t>
      </w:r>
      <w:r w:rsidR="001430B8">
        <w:t xml:space="preserve"> </w:t>
      </w:r>
      <w:r w:rsidR="008C540C">
        <w:t>i forbindelse</w:t>
      </w:r>
      <w:r w:rsidR="001430B8">
        <w:t xml:space="preserve"> med bran</w:t>
      </w:r>
      <w:r>
        <w:t>d</w:t>
      </w:r>
      <w:r w:rsidR="00E458EF">
        <w:t xml:space="preserve"> eksempelvis i apparat</w:t>
      </w:r>
      <w:r w:rsidR="00587287">
        <w:t>er der kan tidsindstilles</w:t>
      </w:r>
      <w:r w:rsidR="001430B8">
        <w:t>.</w:t>
      </w:r>
    </w:p>
    <w:p w:rsidR="00561F06" w:rsidRDefault="00561F06" w:rsidP="001430B8"/>
    <w:p w:rsidR="00BA026B" w:rsidRPr="00BA026B" w:rsidRDefault="00561F06" w:rsidP="001430B8">
      <w:pPr>
        <w:rPr>
          <w:b/>
        </w:rPr>
      </w:pPr>
      <w:r w:rsidRPr="00BA026B">
        <w:rPr>
          <w:b/>
        </w:rPr>
        <w:t xml:space="preserve">Ad </w:t>
      </w:r>
      <w:r w:rsidR="00FB437E" w:rsidRPr="00BA026B">
        <w:rPr>
          <w:b/>
        </w:rPr>
        <w:t>C</w:t>
      </w:r>
      <w:r w:rsidRPr="00BA026B">
        <w:rPr>
          <w:b/>
        </w:rPr>
        <w:t xml:space="preserve">) </w:t>
      </w:r>
      <w:r w:rsidR="00BA026B" w:rsidRPr="00BA026B">
        <w:rPr>
          <w:b/>
        </w:rPr>
        <w:t>Mangelfuld datasikkerhed</w:t>
      </w:r>
    </w:p>
    <w:p w:rsidR="00561F06" w:rsidRDefault="00561F06" w:rsidP="001430B8">
      <w:r w:rsidRPr="00561F06">
        <w:t xml:space="preserve">Forbrugsdata er i dag en af verdens største handelsvarer. Det er ikke blot bekymrende men også meget alarmerende, at regeringen </w:t>
      </w:r>
      <w:r w:rsidR="00BA026B">
        <w:t>med BEK 1358</w:t>
      </w:r>
      <w:r w:rsidRPr="00561F06">
        <w:t xml:space="preserve"> tvinger (trådløse) fjernaflæste forbrugsmålere ind i private hjem og dermed krænker den enkelte borgers ret til privatliv, ved ganske uautoriseret at give energiselskaberne fuld adgang til at gemme, behandle og evt. videresælge forbrugernes personlige forbrugsdata.</w:t>
      </w:r>
    </w:p>
    <w:p w:rsidR="00561F06" w:rsidRDefault="00561F06" w:rsidP="001430B8"/>
    <w:p w:rsidR="00561F06" w:rsidRPr="00561F06" w:rsidRDefault="00561F06" w:rsidP="00561F06">
      <w:r w:rsidRPr="00561F06">
        <w:t xml:space="preserve">Beskyttelse af personoplysninger handler om retten til et privatliv og retten til at bestemme over egne per-sonoplysninger. Persondatasikkerheden er i dag bl.a. lovreguleret i: Art. 8 </w:t>
      </w:r>
      <w:r w:rsidR="008C2646">
        <w:t xml:space="preserve">i </w:t>
      </w:r>
      <w:r w:rsidRPr="00561F06">
        <w:t xml:space="preserve">Den europæiske menneskeret-tighedskonvention, Art. 12 FNs verdenserklæring om menneskerettigheder og § 72 i Grundloven. </w:t>
      </w:r>
    </w:p>
    <w:p w:rsidR="00561F06" w:rsidRDefault="00561F06" w:rsidP="001430B8"/>
    <w:p w:rsidR="00561F06" w:rsidRDefault="00561F06" w:rsidP="00561F06">
      <w:r>
        <w:t xml:space="preserve">I artikel 8 nr. 1 i Den Europæiske Unions charter om grundlæggende menneskerettigheder og i artikel 16 nr. </w:t>
      </w:r>
    </w:p>
    <w:p w:rsidR="00561F06" w:rsidRDefault="00561F06" w:rsidP="00561F06">
      <w:r>
        <w:t>1 i traktaten om Den europæiske unions funktionsmåde er det fastsat</w:t>
      </w:r>
      <w:r w:rsidR="009C0245">
        <w:t>,</w:t>
      </w:r>
      <w:r>
        <w:t xml:space="preserve"> at enhver person har ret til beskyt-telse af personoplysninger om vedkommende selv.</w:t>
      </w:r>
    </w:p>
    <w:p w:rsidR="00561F06" w:rsidRDefault="00561F06" w:rsidP="00561F06">
      <w:r>
        <w:t xml:space="preserve"> </w:t>
      </w:r>
    </w:p>
    <w:p w:rsidR="00561F06" w:rsidRDefault="00561F06" w:rsidP="00561F06">
      <w:r>
        <w:t xml:space="preserve">EUROPA-PARLAMENTETS OG RÅDETS DIREKTIV 2009/72/EF af 13. juli 2009 om fælles regler for det indre marked for elektricitet", som BEK 1358 baserer sig på, </w:t>
      </w:r>
      <w:r w:rsidR="00587287">
        <w:t xml:space="preserve">samt BEK 1358 i sig selv, </w:t>
      </w:r>
      <w:r>
        <w:t xml:space="preserve">har ikke noget kapitel om </w:t>
      </w:r>
      <w:r w:rsidR="00587287">
        <w:t xml:space="preserve">hverken forbrugerbeskyttelse eller </w:t>
      </w:r>
      <w:r>
        <w:t>persondatabeskyttelse iht. Den Europæiske menneskerettighedsko</w:t>
      </w:r>
      <w:r>
        <w:t>n</w:t>
      </w:r>
      <w:r>
        <w:t>vention art.</w:t>
      </w:r>
      <w:r w:rsidR="001201A2">
        <w:t xml:space="preserve"> </w:t>
      </w:r>
      <w:r>
        <w:t>8, Art 12 i FNs verdenserklæring om menneskerettigheder eller Grundlovens § 72.</w:t>
      </w:r>
    </w:p>
    <w:p w:rsidR="00561F06" w:rsidRDefault="00561F06" w:rsidP="00561F06"/>
    <w:p w:rsidR="00561F06" w:rsidRDefault="00561F06" w:rsidP="00561F06">
      <w:r w:rsidRPr="00561F06">
        <w:t>Ved installation af trådløse fjernaflæste forbrugsmålere skal forbrugernes samtykke ifølge loven være frivil-ligt, specifikt og informeret. Det betyder, at et samtykke skal være udtrykkeligt og det må ikke være stilt</w:t>
      </w:r>
      <w:r w:rsidRPr="00561F06">
        <w:t>i</w:t>
      </w:r>
      <w:r w:rsidRPr="00561F06">
        <w:t>ende eller underforstået. Et samtykke er altså lovmæssigt påkrævet i forhold t</w:t>
      </w:r>
      <w:r w:rsidR="009C0245">
        <w:t>il installering af ethvert ove</w:t>
      </w:r>
      <w:r w:rsidR="009C0245">
        <w:t>r</w:t>
      </w:r>
      <w:r w:rsidRPr="00561F06">
        <w:t>vågningsapparatur og ethvert apparat til indsamling og transmission af private og personlige data til ikke oplyste og ubemyndigede formål.</w:t>
      </w:r>
    </w:p>
    <w:p w:rsidR="0099047A" w:rsidRDefault="0099047A" w:rsidP="00561F06"/>
    <w:p w:rsidR="0099047A" w:rsidRPr="00C94548" w:rsidRDefault="0099047A" w:rsidP="0099047A">
      <w:pPr>
        <w:rPr>
          <w:b/>
        </w:rPr>
      </w:pPr>
      <w:r w:rsidRPr="00C94548">
        <w:rPr>
          <w:b/>
        </w:rPr>
        <w:t>Krav til skriftligt samtykke fra 25.</w:t>
      </w:r>
      <w:r>
        <w:rPr>
          <w:b/>
        </w:rPr>
        <w:t xml:space="preserve"> </w:t>
      </w:r>
      <w:r w:rsidRPr="00C94548">
        <w:rPr>
          <w:b/>
        </w:rPr>
        <w:t>maj 2018 om installation af fjernaflæst forbrugsmåler</w:t>
      </w:r>
    </w:p>
    <w:p w:rsidR="0099047A" w:rsidRDefault="0099047A" w:rsidP="0099047A">
      <w:r>
        <w:t>I henhold til GDPR Forordningen fremgår det, at netselskabet skal have retsligt grundlag for at kunne b</w:t>
      </w:r>
      <w:r>
        <w:t>e</w:t>
      </w:r>
      <w:r>
        <w:t>handle personoplysninger jf. GDPR Forordningen Artikel 6. Et sådant retsligt grundlag er iht. artikel 6 nr. 1 bogstav a) at man har givet skriftligt samtykke.</w:t>
      </w:r>
      <w:r w:rsidR="0098194A">
        <w:t xml:space="preserve"> Dette gælder også for allerede installerede forbrugsmålere, hvor netselskabet vil være forpligtet til at indhente samtykke.</w:t>
      </w:r>
    </w:p>
    <w:p w:rsidR="00561F06" w:rsidRDefault="00561F06" w:rsidP="00561F06"/>
    <w:p w:rsidR="00561F06" w:rsidRDefault="00561F06" w:rsidP="00561F06">
      <w:r>
        <w:t>Installation af trådløse fjernaflæste forbrugsmålere på private ejendomme kræver altså informeret</w:t>
      </w:r>
      <w:r w:rsidR="0099047A">
        <w:t>,</w:t>
      </w:r>
      <w:r>
        <w:t xml:space="preserve"> oplyst</w:t>
      </w:r>
      <w:r w:rsidR="0099047A">
        <w:t xml:space="preserve"> og skriftligt</w:t>
      </w:r>
      <w:r>
        <w:t xml:space="preserve"> samtykke</w:t>
      </w:r>
      <w:r w:rsidR="009C0245">
        <w:t>,</w:t>
      </w:r>
      <w:r>
        <w:t xml:space="preserve"> og hvis dette ikke foreligger fra forbrugeren, kan installationen betragtes som ulovlig indtrængen, forfølgelse, aflytning og ulovlig overvågning samt udsættelse af beboernes helbred og sikke</w:t>
      </w:r>
      <w:r>
        <w:t>r</w:t>
      </w:r>
      <w:r>
        <w:t>hed for fare, som alt sammen er forbudt og gennem kriminelle og civile klagemål strafbart.</w:t>
      </w:r>
    </w:p>
    <w:p w:rsidR="00DF6606" w:rsidRDefault="00DF6606" w:rsidP="001430B8"/>
    <w:p w:rsidR="001430B8" w:rsidRDefault="001430B8" w:rsidP="001430B8">
      <w:r>
        <w:rPr>
          <w:rStyle w:val="StrongEmphasis"/>
        </w:rPr>
        <w:t xml:space="preserve">Kort om </w:t>
      </w:r>
      <w:r w:rsidR="00611980" w:rsidRPr="00916EAF">
        <w:rPr>
          <w:color w:val="FF0000"/>
        </w:rPr>
        <w:t>[NETSELSKAB]</w:t>
      </w:r>
      <w:r w:rsidR="00166060" w:rsidRPr="00166060">
        <w:rPr>
          <w:rStyle w:val="StrongEmphasis"/>
        </w:rPr>
        <w:t>’</w:t>
      </w:r>
      <w:r w:rsidRPr="00166060">
        <w:rPr>
          <w:rStyle w:val="StrongEmphasis"/>
        </w:rPr>
        <w:t xml:space="preserve"> </w:t>
      </w:r>
      <w:r>
        <w:rPr>
          <w:rStyle w:val="StrongEmphasis"/>
        </w:rPr>
        <w:t>oplysningspli</w:t>
      </w:r>
      <w:r w:rsidR="00DF6606">
        <w:rPr>
          <w:rStyle w:val="StrongEmphasis"/>
        </w:rPr>
        <w:t>gt og etiske samfund</w:t>
      </w:r>
      <w:r>
        <w:rPr>
          <w:rStyle w:val="StrongEmphasis"/>
        </w:rPr>
        <w:t>sansvar</w:t>
      </w:r>
      <w:r>
        <w:br/>
      </w:r>
      <w:r w:rsidR="00DF6606">
        <w:t>Jeg vil</w:t>
      </w:r>
      <w:r>
        <w:t xml:space="preserve"> benytte anledningen til </w:t>
      </w:r>
      <w:r w:rsidR="00DF6606">
        <w:t>at</w:t>
      </w:r>
      <w:r>
        <w:t xml:space="preserve"> </w:t>
      </w:r>
      <w:r w:rsidR="00166060">
        <w:t>pege på</w:t>
      </w:r>
      <w:r>
        <w:t xml:space="preserve"> </w:t>
      </w:r>
      <w:r w:rsidR="00FE6BD0" w:rsidRPr="00916EAF">
        <w:rPr>
          <w:color w:val="FF0000"/>
        </w:rPr>
        <w:t>[NETSELSKAB]</w:t>
      </w:r>
      <w:r w:rsidR="00FE6BD0">
        <w:rPr>
          <w:color w:val="FF0000"/>
        </w:rPr>
        <w:t xml:space="preserve">’s </w:t>
      </w:r>
      <w:r>
        <w:t>op</w:t>
      </w:r>
      <w:r w:rsidR="00DF6606">
        <w:t>lysningsplig</w:t>
      </w:r>
      <w:r>
        <w:t>t og etiske samfun</w:t>
      </w:r>
      <w:r w:rsidR="00DF6606">
        <w:t>d</w:t>
      </w:r>
      <w:r>
        <w:t>sansvar, no</w:t>
      </w:r>
      <w:r w:rsidR="00DF6606">
        <w:t>g</w:t>
      </w:r>
      <w:r>
        <w:t>e</w:t>
      </w:r>
      <w:r w:rsidR="00DF6606">
        <w:t>t</w:t>
      </w:r>
      <w:r>
        <w:t xml:space="preserve"> </w:t>
      </w:r>
      <w:r w:rsidR="00DF6606">
        <w:t>jeg</w:t>
      </w:r>
      <w:r>
        <w:t xml:space="preserve"> ikke kan se selska</w:t>
      </w:r>
      <w:r w:rsidR="00DF6606">
        <w:t>b</w:t>
      </w:r>
      <w:r>
        <w:t>et har overholdt i rela</w:t>
      </w:r>
      <w:r w:rsidR="00DF6606">
        <w:t>ti</w:t>
      </w:r>
      <w:r>
        <w:t>on til</w:t>
      </w:r>
      <w:r w:rsidR="00DF6606">
        <w:t xml:space="preserve"> den fremsendte</w:t>
      </w:r>
      <w:r>
        <w:t xml:space="preserve"> markedsføring a</w:t>
      </w:r>
      <w:r w:rsidR="00DF6606">
        <w:t>f</w:t>
      </w:r>
      <w:r>
        <w:t xml:space="preserve"> </w:t>
      </w:r>
      <w:r w:rsidR="00DF6606">
        <w:t>trådløse fjernaflæste forbrugsmålere</w:t>
      </w:r>
      <w:r>
        <w:t xml:space="preserve"> og installa</w:t>
      </w:r>
      <w:r w:rsidR="00DF6606">
        <w:t>ti</w:t>
      </w:r>
      <w:r>
        <w:t>on a</w:t>
      </w:r>
      <w:r w:rsidR="00DF6606">
        <w:t>f disse hos selskab</w:t>
      </w:r>
      <w:r>
        <w:t xml:space="preserve">ets kunder. Det er </w:t>
      </w:r>
      <w:r w:rsidR="00CB1925">
        <w:t>uacceptabelt</w:t>
      </w:r>
      <w:r w:rsidR="00990A63">
        <w:t>,</w:t>
      </w:r>
      <w:r>
        <w:t xml:space="preserve"> at </w:t>
      </w:r>
      <w:r w:rsidR="00FE6BD0" w:rsidRPr="00916EAF">
        <w:rPr>
          <w:color w:val="FF0000"/>
        </w:rPr>
        <w:t>[NETSELSKAB]</w:t>
      </w:r>
      <w:r w:rsidR="00FE6BD0">
        <w:rPr>
          <w:color w:val="FF0000"/>
        </w:rPr>
        <w:t xml:space="preserve"> </w:t>
      </w:r>
      <w:r>
        <w:t xml:space="preserve">i </w:t>
      </w:r>
      <w:r w:rsidR="00CB1925">
        <w:t xml:space="preserve">sin </w:t>
      </w:r>
      <w:r>
        <w:t>markedsføring ikke n</w:t>
      </w:r>
      <w:r w:rsidR="00DF6606">
        <w:t>æ</w:t>
      </w:r>
      <w:r>
        <w:t xml:space="preserve">vner et eneste ord om – </w:t>
      </w:r>
      <w:r w:rsidR="009C0245">
        <w:t xml:space="preserve">de </w:t>
      </w:r>
      <w:r>
        <w:t>for bran</w:t>
      </w:r>
      <w:r w:rsidR="00DF6606">
        <w:t>chen formodentlig velk</w:t>
      </w:r>
      <w:r>
        <w:t>en</w:t>
      </w:r>
      <w:r w:rsidR="00DF6606">
        <w:t>d</w:t>
      </w:r>
      <w:r>
        <w:t>te – poten</w:t>
      </w:r>
      <w:r w:rsidR="00DF6606">
        <w:t>t</w:t>
      </w:r>
      <w:r>
        <w:t xml:space="preserve">ielle </w:t>
      </w:r>
      <w:r w:rsidR="00DF6606">
        <w:t>he</w:t>
      </w:r>
      <w:r w:rsidR="00DF6606">
        <w:t>l</w:t>
      </w:r>
      <w:r w:rsidR="00DF6606">
        <w:t>breds</w:t>
      </w:r>
      <w:r>
        <w:t>risi</w:t>
      </w:r>
      <w:r w:rsidR="00DF6606">
        <w:t>ci</w:t>
      </w:r>
      <w:r>
        <w:t xml:space="preserve">, </w:t>
      </w:r>
      <w:r w:rsidR="009C0245" w:rsidRPr="009C0245">
        <w:t>fysiologiske reaktioner</w:t>
      </w:r>
      <w:r>
        <w:t xml:space="preserve"> </w:t>
      </w:r>
      <w:r w:rsidR="009C0245">
        <w:t>og symptomer samt</w:t>
      </w:r>
      <w:r>
        <w:t xml:space="preserve"> om teknologiens poten</w:t>
      </w:r>
      <w:r w:rsidR="00DF6606">
        <w:t>t</w:t>
      </w:r>
      <w:r>
        <w:t>iale for privatlivskr</w:t>
      </w:r>
      <w:r w:rsidR="00DF6606">
        <w:t>æ</w:t>
      </w:r>
      <w:r>
        <w:t>nkende overvå</w:t>
      </w:r>
      <w:r w:rsidR="00DF6606">
        <w:t>gning</w:t>
      </w:r>
      <w:r w:rsidR="007725D2">
        <w:t xml:space="preserve">. </w:t>
      </w:r>
      <w:r w:rsidR="00DB2638">
        <w:t>Endelig bagatelliseres strålingens helbredsskadelighed ved at kunderne misinformeres forsæ</w:t>
      </w:r>
      <w:r w:rsidR="00DB2638">
        <w:t>t</w:t>
      </w:r>
      <w:r w:rsidR="00DB2638">
        <w:t>ligt om strålingsintensiteten og hyppigheden fra de trådløse fjernaflæste forbrugsmålere</w:t>
      </w:r>
      <w:r w:rsidR="00587287">
        <w:t xml:space="preserve">. </w:t>
      </w:r>
      <w:r w:rsidR="007725D2">
        <w:t>Kunder</w:t>
      </w:r>
      <w:r w:rsidR="00DF6606">
        <w:t xml:space="preserve"> </w:t>
      </w:r>
      <w:r w:rsidR="007725D2">
        <w:t>inform</w:t>
      </w:r>
      <w:r w:rsidR="007725D2">
        <w:t>e</w:t>
      </w:r>
      <w:r w:rsidR="007725D2">
        <w:t xml:space="preserve">res </w:t>
      </w:r>
      <w:r w:rsidR="00DF6606">
        <w:t xml:space="preserve">ej heller </w:t>
      </w:r>
      <w:r>
        <w:t xml:space="preserve">om </w:t>
      </w:r>
      <w:r w:rsidR="007725D2">
        <w:t>deres</w:t>
      </w:r>
      <w:r>
        <w:t xml:space="preserve"> faktiske lovlige mulighe</w:t>
      </w:r>
      <w:r w:rsidR="00052854">
        <w:t>d</w:t>
      </w:r>
      <w:r>
        <w:t xml:space="preserve"> </w:t>
      </w:r>
      <w:r w:rsidR="00052854">
        <w:t>for at</w:t>
      </w:r>
      <w:r>
        <w:t xml:space="preserve"> t</w:t>
      </w:r>
      <w:r w:rsidR="00052854">
        <w:t>akke NEJ</w:t>
      </w:r>
      <w:r>
        <w:t xml:space="preserve"> til </w:t>
      </w:r>
      <w:r w:rsidR="00052854">
        <w:t xml:space="preserve">en </w:t>
      </w:r>
      <w:r>
        <w:t>s</w:t>
      </w:r>
      <w:r w:rsidR="00052854">
        <w:t>ådan in</w:t>
      </w:r>
      <w:r>
        <w:t>stalla</w:t>
      </w:r>
      <w:r w:rsidR="00052854">
        <w:t>ti</w:t>
      </w:r>
      <w:r>
        <w:t xml:space="preserve">on. </w:t>
      </w:r>
      <w:r w:rsidR="0099047A">
        <w:t xml:space="preserve">Det er ligeledes </w:t>
      </w:r>
      <w:r w:rsidR="00CB1925">
        <w:t>helt uacceptabelt</w:t>
      </w:r>
      <w:r w:rsidR="009C0245">
        <w:t>,</w:t>
      </w:r>
      <w:r w:rsidR="0099047A">
        <w:t xml:space="preserve"> at selskabet anvender det fremsendte markedsføringsmateriale samt information om installationstidspunkt, som en metode til at </w:t>
      </w:r>
      <w:r w:rsidR="00CB1925">
        <w:t xml:space="preserve">omgå at indhente et lovligt informeret samtykke for i stedet at </w:t>
      </w:r>
      <w:r w:rsidR="0099047A">
        <w:t xml:space="preserve">opnå </w:t>
      </w:r>
      <w:r w:rsidR="00CB1925">
        <w:t xml:space="preserve">et </w:t>
      </w:r>
      <w:r w:rsidR="0099047A">
        <w:t>stiltiende</w:t>
      </w:r>
      <w:r w:rsidR="009C0245">
        <w:t>, underforstået</w:t>
      </w:r>
      <w:r w:rsidR="0099047A">
        <w:t xml:space="preserve"> og ulovligt samtykke hos deres uinformerede og uvidende kunder.</w:t>
      </w:r>
      <w:r w:rsidR="007725D2">
        <w:t xml:space="preserve"> De</w:t>
      </w:r>
      <w:r w:rsidR="00265915">
        <w:t>nne praksis</w:t>
      </w:r>
      <w:r w:rsidR="007725D2">
        <w:t xml:space="preserve"> </w:t>
      </w:r>
      <w:r w:rsidR="00CB1925">
        <w:t>må</w:t>
      </w:r>
      <w:r w:rsidR="00166060">
        <w:t xml:space="preserve"> betragtes </w:t>
      </w:r>
      <w:r w:rsidR="00CB1925">
        <w:t xml:space="preserve">ikke kun </w:t>
      </w:r>
      <w:r w:rsidR="00166060">
        <w:t>som</w:t>
      </w:r>
      <w:r w:rsidR="007725D2">
        <w:t xml:space="preserve"> uetisk</w:t>
      </w:r>
      <w:r w:rsidR="0098194A">
        <w:t xml:space="preserve"> </w:t>
      </w:r>
      <w:r w:rsidR="00CB1925">
        <w:t>men klart ulovlig</w:t>
      </w:r>
      <w:r w:rsidR="007725D2">
        <w:t>.</w:t>
      </w:r>
    </w:p>
    <w:p w:rsidR="00052854" w:rsidRDefault="00052854" w:rsidP="001430B8"/>
    <w:p w:rsidR="00BE768A" w:rsidRDefault="00BE768A" w:rsidP="001430B8"/>
    <w:p w:rsidR="00BE768A" w:rsidRDefault="001430B8" w:rsidP="00AD6E50">
      <w:r>
        <w:rPr>
          <w:rStyle w:val="StrongEmphasis"/>
        </w:rPr>
        <w:t>OPSUMMERING</w:t>
      </w:r>
      <w:r>
        <w:br/>
      </w:r>
      <w:r w:rsidR="00600E77">
        <w:t>Alle de ovennævnte usikkerhedsmomenter vedrørende (trådløse) fjernaflæste forbrugsmålere, påvirker i høj grad menneskets privatliv, sundhed</w:t>
      </w:r>
      <w:r w:rsidR="00CB1925">
        <w:t>,</w:t>
      </w:r>
      <w:r w:rsidR="00600E77">
        <w:t xml:space="preserve"> sikkerhed</w:t>
      </w:r>
      <w:r w:rsidR="00CB1925">
        <w:t xml:space="preserve"> og retssikkerhed</w:t>
      </w:r>
      <w:r w:rsidR="0022441E">
        <w:t xml:space="preserve"> og medfører at borgere </w:t>
      </w:r>
      <w:r w:rsidR="00BE768A">
        <w:t>fuldt be</w:t>
      </w:r>
      <w:r w:rsidR="0022441E">
        <w:t>rettig</w:t>
      </w:r>
      <w:r w:rsidR="00BE768A">
        <w:t>e</w:t>
      </w:r>
      <w:r w:rsidR="0022441E">
        <w:t>t bekymrer sig og har forbehold mod tvangsinstallation af (trådløse) fjernaflæste forbrugsmålere</w:t>
      </w:r>
      <w:r w:rsidR="00600E77">
        <w:t xml:space="preserve">. </w:t>
      </w:r>
    </w:p>
    <w:p w:rsidR="00383E9E" w:rsidRDefault="004312C8" w:rsidP="00AD6E50">
      <w:r>
        <w:t xml:space="preserve">Energiminister Lars Chr. Lilleholt </w:t>
      </w:r>
      <w:r w:rsidR="00FE6BD0">
        <w:t xml:space="preserve">er utallige gange blevet </w:t>
      </w:r>
      <w:r>
        <w:t>bedt om redegøre</w:t>
      </w:r>
      <w:r w:rsidR="00600E77">
        <w:t>lse</w:t>
      </w:r>
      <w:r w:rsidR="00FE6BD0">
        <w:t>r</w:t>
      </w:r>
      <w:r>
        <w:t xml:space="preserve"> </w:t>
      </w:r>
      <w:r w:rsidR="00BA7509">
        <w:t>på helt simple</w:t>
      </w:r>
      <w:r>
        <w:t xml:space="preserve"> </w:t>
      </w:r>
      <w:r w:rsidR="00BA7509">
        <w:t>men for bo</w:t>
      </w:r>
      <w:r w:rsidR="00BA7509">
        <w:t>r</w:t>
      </w:r>
      <w:r w:rsidR="00BA7509">
        <w:t xml:space="preserve">gerne problematiske </w:t>
      </w:r>
      <w:r>
        <w:t>spørgsmål vedrørende de</w:t>
      </w:r>
      <w:r w:rsidR="006C5CD2">
        <w:t xml:space="preserve"> ovennævnte</w:t>
      </w:r>
      <w:r>
        <w:t xml:space="preserve"> </w:t>
      </w:r>
      <w:r w:rsidR="004920CF">
        <w:t xml:space="preserve">usikre </w:t>
      </w:r>
      <w:r>
        <w:t>forhold</w:t>
      </w:r>
      <w:r w:rsidR="004920CF">
        <w:t xml:space="preserve"> iht</w:t>
      </w:r>
      <w:r w:rsidR="008F174D">
        <w:t>.</w:t>
      </w:r>
      <w:r w:rsidR="006C5CD2">
        <w:t xml:space="preserve"> BEK 1358</w:t>
      </w:r>
      <w:r>
        <w:t xml:space="preserve">. </w:t>
      </w:r>
      <w:r w:rsidRPr="00383E9E">
        <w:t>Ministeren har dog</w:t>
      </w:r>
      <w:r w:rsidR="00FE6BD0">
        <w:t xml:space="preserve"> enten</w:t>
      </w:r>
      <w:r w:rsidRPr="00383E9E">
        <w:t xml:space="preserve"> ikke </w:t>
      </w:r>
      <w:r w:rsidR="00143496" w:rsidRPr="00383E9E">
        <w:t xml:space="preserve">ønsket at svare </w:t>
      </w:r>
      <w:r w:rsidR="00383E9E" w:rsidRPr="00383E9E">
        <w:t>disse yderst relevante spørgsmål, sådan som han har pligt til over for den danske befolkning</w:t>
      </w:r>
      <w:r w:rsidR="00FE6BD0">
        <w:t>, eller han har ikke formået at besvare tilfredsstillende, konkret og betryggende.</w:t>
      </w:r>
    </w:p>
    <w:p w:rsidR="007246BB" w:rsidRPr="00383E9E" w:rsidRDefault="007246BB" w:rsidP="00AD6E50"/>
    <w:p w:rsidR="006D0731" w:rsidRDefault="004920CF" w:rsidP="00AD6E50">
      <w:pPr>
        <w:rPr>
          <w:color w:val="FF0000"/>
        </w:rPr>
      </w:pPr>
      <w:r>
        <w:t xml:space="preserve">Det </w:t>
      </w:r>
      <w:r w:rsidR="00CB1925">
        <w:t>er helt uacceptabelt</w:t>
      </w:r>
      <w:r>
        <w:t xml:space="preserve"> at myndighederne ignorerer alle disse forhold, hvilket blot bestyrker mig i, at der </w:t>
      </w:r>
      <w:r>
        <w:rPr>
          <w:b/>
        </w:rPr>
        <w:t>IKKE</w:t>
      </w:r>
      <w:r>
        <w:t xml:space="preserve"> skal opsættes </w:t>
      </w:r>
      <w:r w:rsidR="00FE6BD0">
        <w:t xml:space="preserve">(trådløs) </w:t>
      </w:r>
      <w:r>
        <w:t>fjernaflæst forbrugsmåler</w:t>
      </w:r>
      <w:r w:rsidR="00600E77">
        <w:t xml:space="preserve">, </w:t>
      </w:r>
      <w:r w:rsidR="00600E77" w:rsidRPr="00192763">
        <w:rPr>
          <w:lang w:val="nb-NO"/>
        </w:rPr>
        <w:t>varianter</w:t>
      </w:r>
      <w:r w:rsidR="00600E77">
        <w:rPr>
          <w:lang w:val="nb-NO"/>
        </w:rPr>
        <w:t xml:space="preserve"> heraf</w:t>
      </w:r>
      <w:r w:rsidR="00600E77" w:rsidRPr="00192763">
        <w:rPr>
          <w:lang w:val="nb-NO"/>
        </w:rPr>
        <w:t xml:space="preserve"> </w:t>
      </w:r>
      <w:r w:rsidR="00600E77">
        <w:rPr>
          <w:lang w:val="nb-NO"/>
        </w:rPr>
        <w:t>eller</w:t>
      </w:r>
      <w:r w:rsidR="00600E77" w:rsidRPr="00192763">
        <w:rPr>
          <w:lang w:val="nb-NO"/>
        </w:rPr>
        <w:t xml:space="preserve"> tilhørende teknologi</w:t>
      </w:r>
      <w:r w:rsidR="00600E77">
        <w:t xml:space="preserve"> på</w:t>
      </w:r>
      <w:r>
        <w:t xml:space="preserve"> </w:t>
      </w:r>
      <w:r w:rsidR="00600E77">
        <w:t>eller i nærheden af</w:t>
      </w:r>
      <w:r>
        <w:t xml:space="preserve"> min</w:t>
      </w:r>
      <w:r w:rsidR="006C5CD2">
        <w:t xml:space="preserve"> ejendom</w:t>
      </w:r>
      <w:r w:rsidR="006D0731">
        <w:t>.</w:t>
      </w:r>
      <w:r w:rsidR="00600E77" w:rsidRPr="00600E77">
        <w:rPr>
          <w:color w:val="FF0000"/>
        </w:rPr>
        <w:t xml:space="preserve"> </w:t>
      </w:r>
    </w:p>
    <w:p w:rsidR="00AD6E50" w:rsidRDefault="00AD6E50" w:rsidP="004F5ED4"/>
    <w:p w:rsidR="004920CF" w:rsidRDefault="004920CF" w:rsidP="004F5ED4"/>
    <w:p w:rsidR="00226089" w:rsidRPr="00226089" w:rsidRDefault="008C2646" w:rsidP="000C5BDD">
      <w:pPr>
        <w:rPr>
          <w:b/>
        </w:rPr>
      </w:pPr>
      <w:r w:rsidRPr="00226089">
        <w:rPr>
          <w:b/>
        </w:rPr>
        <w:t>IKKE-SAMTYKKE ERKLÆRING</w:t>
      </w:r>
    </w:p>
    <w:p w:rsidR="007246BB" w:rsidRDefault="007246BB" w:rsidP="007246BB">
      <w:r>
        <w:t>Med ovenstående indsigt ser jeg det som min pligt at hindre at jeg selv, min familie og mine naboer udsæ</w:t>
      </w:r>
      <w:r>
        <w:t>t</w:t>
      </w:r>
      <w:r>
        <w:t>tes for ulovlige magtovergreb, overvågning samt helbredsskadelig strålingseksponering.</w:t>
      </w:r>
    </w:p>
    <w:p w:rsidR="00BA7509" w:rsidRDefault="00584E87" w:rsidP="00584E87">
      <w:r>
        <w:t xml:space="preserve">På baggrund af ovenstående oplysninger, informerer jeg hermed både administrerende direktør for </w:t>
      </w:r>
      <w:r w:rsidR="00BA7509" w:rsidRPr="00916EAF">
        <w:rPr>
          <w:color w:val="FF0000"/>
        </w:rPr>
        <w:t>[NE</w:t>
      </w:r>
      <w:r w:rsidR="00BA7509" w:rsidRPr="00916EAF">
        <w:rPr>
          <w:color w:val="FF0000"/>
        </w:rPr>
        <w:t>T</w:t>
      </w:r>
      <w:r w:rsidR="00BA7509" w:rsidRPr="00916EAF">
        <w:rPr>
          <w:color w:val="FF0000"/>
        </w:rPr>
        <w:t>SELSKAB]</w:t>
      </w:r>
      <w:r w:rsidR="00BA7509">
        <w:rPr>
          <w:color w:val="FF0000"/>
        </w:rPr>
        <w:t xml:space="preserve"> </w:t>
      </w:r>
      <w:r>
        <w:t>såvel som ansatte, bestyrelsesmedlemmer, energi- og sundhedsmyndigheder, Kamstrup og u</w:t>
      </w:r>
      <w:r>
        <w:t>n</w:t>
      </w:r>
      <w:r>
        <w:t xml:space="preserve">derleverandører og andre involverede parter om, </w:t>
      </w:r>
      <w:r w:rsidRPr="00CB1925">
        <w:rPr>
          <w:u w:val="single"/>
        </w:rPr>
        <w:t>at jeg ikke giver mit samtykke til</w:t>
      </w:r>
      <w:r>
        <w:t>, at min ejendom udsæ</w:t>
      </w:r>
      <w:r>
        <w:t>t</w:t>
      </w:r>
      <w:r>
        <w:t xml:space="preserve">tes for </w:t>
      </w:r>
      <w:r w:rsidR="007E42AD" w:rsidRPr="00226089">
        <w:t xml:space="preserve">overvågnings- og aktivitetsmonitoreringsenheder </w:t>
      </w:r>
      <w:r w:rsidR="007E42AD">
        <w:t xml:space="preserve">samt </w:t>
      </w:r>
      <w:r w:rsidR="006D0731">
        <w:t>(</w:t>
      </w:r>
      <w:r w:rsidR="007E42AD">
        <w:t>trådløs</w:t>
      </w:r>
      <w:r w:rsidR="006D0731">
        <w:t>)</w:t>
      </w:r>
      <w:r w:rsidR="007E42AD">
        <w:t xml:space="preserve"> </w:t>
      </w:r>
      <w:r w:rsidR="006D0731">
        <w:t xml:space="preserve">fjernaflæst forbrugsmåler, </w:t>
      </w:r>
      <w:r w:rsidR="006D0731" w:rsidRPr="006D0731">
        <w:rPr>
          <w:lang w:val="nb-NO"/>
        </w:rPr>
        <w:t>varianter heraf eller tilhørende teknologi</w:t>
      </w:r>
      <w:r w:rsidR="006D0731" w:rsidRPr="006D0731">
        <w:t xml:space="preserve"> på eller i nærheden af min ejendom. </w:t>
      </w:r>
    </w:p>
    <w:p w:rsidR="00062291" w:rsidRPr="006D0731" w:rsidRDefault="007246BB" w:rsidP="00584E87">
      <w:r>
        <w:t>Ligeledes forbydes</w:t>
      </w:r>
      <w:r w:rsidR="006D0731" w:rsidRPr="006D0731">
        <w:t xml:space="preserve"> kontaminering af ejendommen og ejendommens matrikel </w:t>
      </w:r>
      <w:r w:rsidR="00BA7509" w:rsidRPr="006D0731">
        <w:t>fra omkringliggende trådløse fjernaflæste forbrugsmålere, varianter heraf eller tilhørende teknologi</w:t>
      </w:r>
      <w:r w:rsidR="00BA7509">
        <w:t xml:space="preserve"> </w:t>
      </w:r>
      <w:r w:rsidR="006D0731" w:rsidRPr="006D0731">
        <w:t xml:space="preserve">med </w:t>
      </w:r>
      <w:r w:rsidR="004920CF" w:rsidRPr="006D0731">
        <w:t xml:space="preserve">radiofrekvent </w:t>
      </w:r>
      <w:r w:rsidR="00C83694" w:rsidRPr="006D0731">
        <w:t>ikke-ioniserende stråling klassificeret som gruppe 2B kræftfremkaldende</w:t>
      </w:r>
      <w:r w:rsidR="00BA7509">
        <w:t>.</w:t>
      </w:r>
    </w:p>
    <w:p w:rsidR="00584E87" w:rsidRPr="006D0731" w:rsidRDefault="00584E87" w:rsidP="00226089"/>
    <w:p w:rsidR="00226089" w:rsidRPr="00226089" w:rsidRDefault="002F3842" w:rsidP="00226089">
      <w:r>
        <w:t>A</w:t>
      </w:r>
      <w:r w:rsidR="00226089" w:rsidRPr="00226089">
        <w:t xml:space="preserve">lle involverede parter meddeles hermed, at I udtrykkeligt nægtes samtykke </w:t>
      </w:r>
      <w:r w:rsidR="00442B53">
        <w:t xml:space="preserve">og tilladelse </w:t>
      </w:r>
      <w:r w:rsidR="00226089" w:rsidRPr="00226089">
        <w:t xml:space="preserve">til </w:t>
      </w:r>
      <w:r w:rsidR="00442B53" w:rsidRPr="00442B53">
        <w:t xml:space="preserve">at betræde </w:t>
      </w:r>
      <w:r w:rsidR="00442B53">
        <w:t xml:space="preserve">min </w:t>
      </w:r>
      <w:r w:rsidR="00442B53" w:rsidRPr="00442B53">
        <w:t xml:space="preserve">grund </w:t>
      </w:r>
      <w:r w:rsidR="00052854">
        <w:t>med det formål at</w:t>
      </w:r>
      <w:r w:rsidR="00442B53" w:rsidRPr="00442B53">
        <w:t xml:space="preserve"> skifte </w:t>
      </w:r>
      <w:r w:rsidR="00442B53">
        <w:t xml:space="preserve">den eksisterende </w:t>
      </w:r>
      <w:r w:rsidR="00442B53" w:rsidRPr="00442B53">
        <w:t>måler</w:t>
      </w:r>
      <w:r w:rsidR="00442B53">
        <w:t xml:space="preserve"> til</w:t>
      </w:r>
      <w:r w:rsidR="00226089" w:rsidRPr="00226089">
        <w:t xml:space="preserve"> </w:t>
      </w:r>
      <w:r w:rsidR="00C83694">
        <w:t>fjernaflæst</w:t>
      </w:r>
      <w:r w:rsidR="00442B53">
        <w:t xml:space="preserve"> forbrugsmåler</w:t>
      </w:r>
      <w:r w:rsidR="00226089" w:rsidRPr="00226089">
        <w:t xml:space="preserve"> eller nogen andre fo</w:t>
      </w:r>
      <w:r w:rsidR="00226089" w:rsidRPr="00226089">
        <w:t>r</w:t>
      </w:r>
      <w:r w:rsidR="00226089" w:rsidRPr="00226089">
        <w:t xml:space="preserve">mer for </w:t>
      </w:r>
      <w:r w:rsidR="00383E9E">
        <w:t xml:space="preserve">sygdomsfremkaldende, </w:t>
      </w:r>
      <w:r w:rsidR="00226089" w:rsidRPr="00226089">
        <w:t>overvågnings- og aktivitetsmonitoreringsenheder på min</w:t>
      </w:r>
      <w:r w:rsidR="00052854">
        <w:t xml:space="preserve"> ejendom</w:t>
      </w:r>
      <w:r w:rsidR="00226089" w:rsidRPr="00226089">
        <w:t xml:space="preserve"> og b</w:t>
      </w:r>
      <w:r w:rsidR="00226089" w:rsidRPr="00226089">
        <w:t>o</w:t>
      </w:r>
      <w:r w:rsidR="00226089" w:rsidRPr="00226089">
        <w:t>pæl som nævnt her.</w:t>
      </w:r>
    </w:p>
    <w:p w:rsidR="002F3842" w:rsidRDefault="002F3842" w:rsidP="00226089"/>
    <w:p w:rsidR="00062291" w:rsidRDefault="00647701" w:rsidP="00062291">
      <w:r>
        <w:t>Alle personer, offentlige myndigheder og private organisationer der er ansvarlige for installering eller drift af overvågningsenheder rettet mod eller som registrerer min aktivitet, som jeg ikke specifikt har givet skrif</w:t>
      </w:r>
      <w:r>
        <w:t>t</w:t>
      </w:r>
      <w:r>
        <w:t xml:space="preserve">lig tilladelse til, </w:t>
      </w:r>
      <w:r w:rsidR="006D0731">
        <w:t xml:space="preserve">eller som </w:t>
      </w:r>
      <w:r w:rsidR="006D0731" w:rsidRPr="006D0731">
        <w:t>kontaminer</w:t>
      </w:r>
      <w:r w:rsidR="006D0731">
        <w:t>er</w:t>
      </w:r>
      <w:r w:rsidR="006D0731" w:rsidRPr="006D0731">
        <w:t xml:space="preserve"> </w:t>
      </w:r>
      <w:r w:rsidR="006D0731">
        <w:t>min</w:t>
      </w:r>
      <w:r w:rsidR="006D0731" w:rsidRPr="006D0731">
        <w:t xml:space="preserve"> ejendom og ejendommens matrikel med </w:t>
      </w:r>
      <w:r w:rsidR="00383E9E">
        <w:t>sygdomsfremkalde</w:t>
      </w:r>
      <w:r w:rsidR="00383E9E">
        <w:t>n</w:t>
      </w:r>
      <w:r w:rsidR="00383E9E">
        <w:t xml:space="preserve">de </w:t>
      </w:r>
      <w:r w:rsidR="006D0731" w:rsidRPr="006D0731">
        <w:t>radiofrekvent ikke-ioniserende stråling</w:t>
      </w:r>
      <w:r w:rsidR="006D0731">
        <w:t>,</w:t>
      </w:r>
      <w:r w:rsidR="006D0731" w:rsidRPr="006D0731">
        <w:t xml:space="preserve"> </w:t>
      </w:r>
      <w:r>
        <w:t xml:space="preserve">vil være fuldt ansvarlige for alle krænkelser, indtrængen, skader, </w:t>
      </w:r>
      <w:r w:rsidR="002F3842">
        <w:t xml:space="preserve">lidelser, </w:t>
      </w:r>
      <w:r>
        <w:t xml:space="preserve">helbredsskader eller </w:t>
      </w:r>
      <w:r w:rsidR="002F3842">
        <w:t xml:space="preserve">øvrige </w:t>
      </w:r>
      <w:r>
        <w:t xml:space="preserve">negative konsekvenser forårsaget af disse enheder. </w:t>
      </w:r>
      <w:r w:rsidR="00062291">
        <w:t xml:space="preserve">Efter indgivelse af denne meddelelse er disse ansvarlige således ikke længere i "god tro” hvad angår de </w:t>
      </w:r>
      <w:r w:rsidR="00383E9E">
        <w:t>oplistede forhold</w:t>
      </w:r>
      <w:r w:rsidR="00062291">
        <w:t>.</w:t>
      </w:r>
    </w:p>
    <w:p w:rsidR="00647701" w:rsidRDefault="00647701" w:rsidP="00647701"/>
    <w:p w:rsidR="007E7AC5" w:rsidRPr="007E7AC5" w:rsidRDefault="002F3842" w:rsidP="007E7AC5">
      <w:r>
        <w:t>J</w:t>
      </w:r>
      <w:r w:rsidR="007E7AC5" w:rsidRPr="007E7AC5">
        <w:t xml:space="preserve">eg forbeholder mig ret til </w:t>
      </w:r>
      <w:r w:rsidR="007E7AC5">
        <w:t xml:space="preserve">ikke at blive </w:t>
      </w:r>
      <w:r w:rsidR="006D0731">
        <w:t>ringere</w:t>
      </w:r>
      <w:r w:rsidR="007E7AC5">
        <w:t xml:space="preserve"> stillet som </w:t>
      </w:r>
      <w:r>
        <w:t>kunde</w:t>
      </w:r>
      <w:r w:rsidR="007E7AC5">
        <w:t xml:space="preserve"> end </w:t>
      </w:r>
      <w:r>
        <w:t xml:space="preserve">ved </w:t>
      </w:r>
      <w:r w:rsidR="007E7AC5">
        <w:t xml:space="preserve">den nuværende aftale med </w:t>
      </w:r>
      <w:r w:rsidR="00611980" w:rsidRPr="00916EAF">
        <w:rPr>
          <w:color w:val="FF0000"/>
        </w:rPr>
        <w:t>[NE</w:t>
      </w:r>
      <w:r w:rsidR="00611980" w:rsidRPr="00916EAF">
        <w:rPr>
          <w:color w:val="FF0000"/>
        </w:rPr>
        <w:t>T</w:t>
      </w:r>
      <w:r w:rsidR="00611980" w:rsidRPr="00916EAF">
        <w:rPr>
          <w:color w:val="FF0000"/>
        </w:rPr>
        <w:t>SELSKAB]</w:t>
      </w:r>
      <w:r w:rsidR="007E7AC5">
        <w:t>, samt at jeg</w:t>
      </w:r>
      <w:r w:rsidR="007E7AC5" w:rsidRPr="007E7AC5">
        <w:t xml:space="preserve"> hold</w:t>
      </w:r>
      <w:r w:rsidR="005306D4">
        <w:t>es</w:t>
      </w:r>
      <w:r w:rsidR="007E7AC5" w:rsidRPr="007E7AC5">
        <w:t xml:space="preserve"> økonomisk skadesløs i enhver henseende. </w:t>
      </w:r>
    </w:p>
    <w:p w:rsidR="00C83694" w:rsidRDefault="00C83694" w:rsidP="000C5BDD"/>
    <w:p w:rsidR="006835B2" w:rsidRDefault="006835B2" w:rsidP="006835B2">
      <w:r>
        <w:t>Skulle jeg i fremtiden flytte adresse</w:t>
      </w:r>
      <w:r w:rsidR="007E42AD">
        <w:t>,</w:t>
      </w:r>
      <w:r>
        <w:t xml:space="preserve"> forbeholder jeg mig ret til at forlange e</w:t>
      </w:r>
      <w:r w:rsidR="00143496">
        <w:t>n</w:t>
      </w:r>
      <w:r>
        <w:t xml:space="preserve"> evt. tidligere installeret </w:t>
      </w:r>
      <w:r w:rsidR="002F3842">
        <w:t>(</w:t>
      </w:r>
      <w:r>
        <w:t>trå</w:t>
      </w:r>
      <w:r>
        <w:t>d</w:t>
      </w:r>
      <w:r>
        <w:t>løst</w:t>
      </w:r>
      <w:r w:rsidR="002F3842">
        <w:t>) fjernaflæst</w:t>
      </w:r>
      <w:r>
        <w:t xml:space="preserve"> </w:t>
      </w:r>
      <w:r w:rsidR="002F3842">
        <w:t>forbrugsmåler</w:t>
      </w:r>
      <w:r>
        <w:t xml:space="preserve"> fjernet/udskiftet på den pågældende ejendom. Dette vil </w:t>
      </w:r>
      <w:r w:rsidR="007E42AD">
        <w:t xml:space="preserve">i henhold til denne skrivelse </w:t>
      </w:r>
      <w:r>
        <w:t xml:space="preserve">foregå for netudbyderens regning. </w:t>
      </w:r>
    </w:p>
    <w:p w:rsidR="006835B2" w:rsidRDefault="006835B2" w:rsidP="000C5BDD"/>
    <w:p w:rsidR="000C5BDD" w:rsidRDefault="006835B2" w:rsidP="000C5BDD">
      <w:r>
        <w:t>Jeg forbeholder mig</w:t>
      </w:r>
      <w:r w:rsidR="000C5BDD">
        <w:t xml:space="preserve"> </w:t>
      </w:r>
      <w:r w:rsidR="002F3842">
        <w:t xml:space="preserve">ligeledes </w:t>
      </w:r>
      <w:r w:rsidR="000C5BDD">
        <w:t>ret til at ændre denne meddelelse til enhver tid. Dette er ikke en fyldestg</w:t>
      </w:r>
      <w:r w:rsidR="000C5BDD">
        <w:t>ø</w:t>
      </w:r>
      <w:r w:rsidR="000C5BDD">
        <w:t>rende liste over klage</w:t>
      </w:r>
      <w:r w:rsidR="002F3842">
        <w:t>- og bekymrings</w:t>
      </w:r>
      <w:r w:rsidR="000C5BDD">
        <w:t xml:space="preserve">punkter, idet denne teknologi er ny og der tilkommer ny </w:t>
      </w:r>
      <w:r w:rsidR="002F3842">
        <w:t xml:space="preserve">udvikling og </w:t>
      </w:r>
      <w:r w:rsidR="000C5BDD">
        <w:t>information hver dag</w:t>
      </w:r>
      <w:r w:rsidR="004877B7">
        <w:t xml:space="preserve">, </w:t>
      </w:r>
      <w:r w:rsidR="00383E9E">
        <w:t>samt</w:t>
      </w:r>
      <w:r w:rsidR="004877B7">
        <w:t xml:space="preserve"> at </w:t>
      </w:r>
      <w:r w:rsidR="00611980" w:rsidRPr="00916EAF">
        <w:rPr>
          <w:color w:val="FF0000"/>
        </w:rPr>
        <w:t>[NETSELSKAB]</w:t>
      </w:r>
      <w:r w:rsidR="004877B7">
        <w:t xml:space="preserve"> forbeholder sig ret </w:t>
      </w:r>
      <w:r w:rsidR="00383E9E">
        <w:t xml:space="preserve">til uden kunders samtykke </w:t>
      </w:r>
      <w:r w:rsidR="004877B7">
        <w:t>at opdatere, ændre og udskifte kommunikationsenhederne i forbrugsmålerne efter for godt befindende.</w:t>
      </w:r>
      <w:r w:rsidR="000C5BDD">
        <w:t xml:space="preserve"> </w:t>
      </w:r>
    </w:p>
    <w:p w:rsidR="006835B2" w:rsidRDefault="006835B2" w:rsidP="000C5BDD"/>
    <w:p w:rsidR="000C5BDD" w:rsidRPr="00143496" w:rsidRDefault="00062291" w:rsidP="000C5BDD">
      <w:pPr>
        <w:rPr>
          <w:i/>
        </w:rPr>
      </w:pPr>
      <w:r w:rsidRPr="00143496">
        <w:rPr>
          <w:i/>
        </w:rPr>
        <w:t>Dette er en juridisk meddelelse. Efter indgivelse af den må ovennævnte forpligtelser ikke nægtes eller un</w:t>
      </w:r>
      <w:r w:rsidRPr="00143496">
        <w:rPr>
          <w:i/>
        </w:rPr>
        <w:t>d</w:t>
      </w:r>
      <w:r w:rsidRPr="00143496">
        <w:rPr>
          <w:i/>
        </w:rPr>
        <w:t xml:space="preserve">gås af de parter som er navngivet og indeholdt i denne meddelelse. </w:t>
      </w:r>
      <w:r w:rsidR="000C5BDD" w:rsidRPr="00143496">
        <w:rPr>
          <w:i/>
        </w:rPr>
        <w:t>Meddelelse til overordnet er meddelelse til underordnet og meddelelse til underordnet er meddelelse til overordnet. Alle rettigheder forbeholdes.</w:t>
      </w:r>
    </w:p>
    <w:p w:rsidR="00717572" w:rsidRDefault="00717572" w:rsidP="000C5BDD"/>
    <w:p w:rsidR="006835B2" w:rsidRDefault="006835B2" w:rsidP="000C5BDD"/>
    <w:p w:rsidR="00584E87" w:rsidRDefault="000C5BDD" w:rsidP="00584E87">
      <w:r>
        <w:t xml:space="preserve">Jeg skal bede om, at kvittering for modtagelse af denne meddelelse sendes til mig </w:t>
      </w:r>
      <w:r w:rsidR="00584E87">
        <w:t>inden 14 dage fra dags dato</w:t>
      </w:r>
      <w:r w:rsidR="0034209C">
        <w:t>.</w:t>
      </w:r>
    </w:p>
    <w:p w:rsidR="00062291" w:rsidRDefault="00062291" w:rsidP="00584E87"/>
    <w:p w:rsidR="000C5BDD" w:rsidRDefault="00062291" w:rsidP="00584E87">
      <w:r>
        <w:t xml:space="preserve">Med </w:t>
      </w:r>
      <w:r w:rsidR="00584E87">
        <w:t>venlig hilsen</w:t>
      </w:r>
    </w:p>
    <w:p w:rsidR="00142FE7" w:rsidRDefault="00142FE7" w:rsidP="004F5ED4"/>
    <w:p w:rsidR="00062291" w:rsidRPr="00BA7509" w:rsidRDefault="00BA7509" w:rsidP="004F5ED4">
      <w:pPr>
        <w:rPr>
          <w:color w:val="FF0000"/>
        </w:rPr>
      </w:pPr>
      <w:r w:rsidRPr="00BA7509">
        <w:rPr>
          <w:color w:val="FF0000"/>
        </w:rPr>
        <w:t>[DIT NAVN]</w:t>
      </w:r>
    </w:p>
    <w:p w:rsidR="00BA7509" w:rsidRPr="00916EAF" w:rsidRDefault="00BA7509" w:rsidP="00BA7509">
      <w:pPr>
        <w:rPr>
          <w:color w:val="FF0000"/>
        </w:rPr>
      </w:pPr>
      <w:r w:rsidRPr="00916EAF">
        <w:rPr>
          <w:color w:val="FF0000"/>
        </w:rPr>
        <w:t>[ADRESSE]</w:t>
      </w:r>
    </w:p>
    <w:p w:rsidR="00BA7509" w:rsidRPr="00916EAF" w:rsidRDefault="00BA7509" w:rsidP="00BA7509">
      <w:pPr>
        <w:rPr>
          <w:color w:val="FF0000"/>
        </w:rPr>
      </w:pPr>
      <w:r w:rsidRPr="00916EAF">
        <w:rPr>
          <w:color w:val="FF0000"/>
        </w:rPr>
        <w:t>[POSTNR] [BY]</w:t>
      </w:r>
    </w:p>
    <w:p w:rsidR="00143496" w:rsidRDefault="00143496" w:rsidP="00143496"/>
    <w:p w:rsidR="00143496" w:rsidRPr="00BA7509" w:rsidRDefault="00BA7509" w:rsidP="00143496">
      <w:pPr>
        <w:rPr>
          <w:color w:val="FF0000"/>
        </w:rPr>
      </w:pPr>
      <w:r w:rsidRPr="00BA7509">
        <w:rPr>
          <w:color w:val="FF0000"/>
        </w:rPr>
        <w:t>[E-MAILADRESSE]</w:t>
      </w:r>
    </w:p>
    <w:p w:rsidR="00062291" w:rsidRPr="00076BEF" w:rsidRDefault="00062291" w:rsidP="00062291">
      <w:pPr>
        <w:tabs>
          <w:tab w:val="left" w:pos="9639"/>
        </w:tabs>
        <w:rPr>
          <w:u w:val="single"/>
        </w:rPr>
      </w:pPr>
      <w:r w:rsidRPr="00076BEF">
        <w:rPr>
          <w:u w:val="single"/>
        </w:rPr>
        <w:tab/>
      </w:r>
    </w:p>
    <w:p w:rsidR="00062291" w:rsidRPr="00076BEF" w:rsidRDefault="00BA7509" w:rsidP="00062291">
      <w:pPr>
        <w:rPr>
          <w:b/>
        </w:rPr>
      </w:pPr>
      <w:r w:rsidRPr="00916EAF">
        <w:rPr>
          <w:color w:val="FF0000"/>
        </w:rPr>
        <w:t>[NETSELSKAB]</w:t>
      </w:r>
      <w:r>
        <w:rPr>
          <w:color w:val="FF0000"/>
        </w:rPr>
        <w:t xml:space="preserve">’s </w:t>
      </w:r>
      <w:r w:rsidR="00062291">
        <w:rPr>
          <w:b/>
        </w:rPr>
        <w:t>k</w:t>
      </w:r>
      <w:r w:rsidR="00062291" w:rsidRPr="00076BEF">
        <w:rPr>
          <w:b/>
        </w:rPr>
        <w:t>vittering for modtagelse</w:t>
      </w:r>
      <w:r w:rsidR="007E42AD">
        <w:rPr>
          <w:b/>
        </w:rPr>
        <w:t xml:space="preserve"> af ikke-samtykkeerklæring samt registrering i sine systemer at</w:t>
      </w:r>
      <w:r w:rsidR="00062291" w:rsidRPr="00076BEF">
        <w:rPr>
          <w:b/>
        </w:rPr>
        <w:t xml:space="preserve">: </w:t>
      </w:r>
    </w:p>
    <w:p w:rsidR="00062291" w:rsidRDefault="00062291" w:rsidP="00062291"/>
    <w:p w:rsidR="00BA7509" w:rsidRPr="008630A8" w:rsidRDefault="007E42AD" w:rsidP="00BA7509">
      <w:pPr>
        <w:rPr>
          <w:color w:val="FF0000"/>
        </w:rPr>
      </w:pPr>
      <w:r w:rsidRPr="008630A8">
        <w:rPr>
          <w:color w:val="FF0000"/>
        </w:rPr>
        <w:t xml:space="preserve">Kundenr: </w:t>
      </w:r>
      <w:r w:rsidR="00BA7509" w:rsidRPr="008630A8">
        <w:rPr>
          <w:color w:val="FF0000"/>
        </w:rPr>
        <w:t>[999999999]</w:t>
      </w:r>
      <w:r w:rsidRPr="008630A8">
        <w:rPr>
          <w:color w:val="FF0000"/>
        </w:rPr>
        <w:tab/>
        <w:t xml:space="preserve">Aftagenr: </w:t>
      </w:r>
      <w:r w:rsidR="00BA7509" w:rsidRPr="008630A8">
        <w:rPr>
          <w:color w:val="FF0000"/>
        </w:rPr>
        <w:t>[99999999999]</w:t>
      </w:r>
      <w:r w:rsidRPr="008630A8">
        <w:rPr>
          <w:color w:val="FF0000"/>
        </w:rPr>
        <w:tab/>
        <w:t xml:space="preserve">Målernr: </w:t>
      </w:r>
      <w:r w:rsidR="00BA7509" w:rsidRPr="008630A8">
        <w:rPr>
          <w:color w:val="FF0000"/>
        </w:rPr>
        <w:t>[99999999]</w:t>
      </w:r>
      <w:r w:rsidR="00EC421D" w:rsidRPr="008630A8">
        <w:rPr>
          <w:color w:val="FF0000"/>
        </w:rPr>
        <w:tab/>
      </w:r>
      <w:r w:rsidR="00BA7509" w:rsidRPr="008630A8">
        <w:rPr>
          <w:color w:val="FF0000"/>
        </w:rPr>
        <w:t>[ADRESSE]</w:t>
      </w:r>
    </w:p>
    <w:p w:rsidR="007E42AD" w:rsidRDefault="007E42AD" w:rsidP="00062291"/>
    <w:p w:rsidR="007E42AD" w:rsidRDefault="00143496" w:rsidP="00143496">
      <w:pPr>
        <w:pStyle w:val="Listeafsnit"/>
        <w:numPr>
          <w:ilvl w:val="0"/>
          <w:numId w:val="3"/>
        </w:numPr>
        <w:ind w:left="426"/>
      </w:pPr>
      <w:r>
        <w:t xml:space="preserve">på ubestemt tid </w:t>
      </w:r>
      <w:r w:rsidR="00EC421D">
        <w:t>s</w:t>
      </w:r>
      <w:r w:rsidR="007E42AD">
        <w:t>kal beholde analog forbrugsmåler med de fordele dette medfører for begge parter.</w:t>
      </w:r>
    </w:p>
    <w:p w:rsidR="007E42AD" w:rsidRDefault="007E42AD" w:rsidP="00062291"/>
    <w:p w:rsidR="007E42AD" w:rsidRDefault="007E42AD" w:rsidP="00062291"/>
    <w:p w:rsidR="00062291" w:rsidRDefault="00062291" w:rsidP="00062291">
      <w:pPr>
        <w:tabs>
          <w:tab w:val="left" w:pos="2835"/>
          <w:tab w:val="left" w:pos="3119"/>
          <w:tab w:val="left" w:pos="8505"/>
        </w:tabs>
        <w:rPr>
          <w:u w:val="single"/>
        </w:rPr>
      </w:pPr>
      <w:r>
        <w:t xml:space="preserve">Dato: </w:t>
      </w:r>
      <w:r w:rsidRPr="00076BEF">
        <w:rPr>
          <w:u w:val="single"/>
        </w:rPr>
        <w:tab/>
      </w:r>
      <w:r>
        <w:tab/>
        <w:t xml:space="preserve">Underskrift: </w:t>
      </w:r>
      <w:r w:rsidRPr="00076BEF">
        <w:rPr>
          <w:u w:val="single"/>
        </w:rPr>
        <w:tab/>
      </w:r>
    </w:p>
    <w:p w:rsidR="00062291" w:rsidRDefault="00062291" w:rsidP="004F5ED4"/>
    <w:p w:rsidR="00062291" w:rsidRDefault="00062291" w:rsidP="004F5ED4"/>
    <w:sectPr w:rsidR="00062291" w:rsidSect="008C3CE4">
      <w:footerReference w:type="default" r:id="rId8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AE" w:rsidRDefault="005112AE" w:rsidP="00714A67">
      <w:pPr>
        <w:spacing w:line="240" w:lineRule="auto"/>
      </w:pPr>
      <w:r>
        <w:separator/>
      </w:r>
    </w:p>
  </w:endnote>
  <w:endnote w:type="continuationSeparator" w:id="0">
    <w:p w:rsidR="005112AE" w:rsidRDefault="005112AE" w:rsidP="00714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18632"/>
      <w:docPartObj>
        <w:docPartGallery w:val="Page Numbers (Bottom of Page)"/>
        <w:docPartUnique/>
      </w:docPartObj>
    </w:sdtPr>
    <w:sdtContent>
      <w:p w:rsidR="00587287" w:rsidRDefault="008A4079">
        <w:pPr>
          <w:pStyle w:val="Sidefod"/>
          <w:jc w:val="center"/>
        </w:pPr>
        <w:fldSimple w:instr=" PAGE   \* MERGEFORMAT ">
          <w:r w:rsidR="005112AE">
            <w:rPr>
              <w:noProof/>
            </w:rPr>
            <w:t>1</w:t>
          </w:r>
        </w:fldSimple>
      </w:p>
    </w:sdtContent>
  </w:sdt>
  <w:p w:rsidR="00587287" w:rsidRDefault="0058728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AE" w:rsidRDefault="005112AE" w:rsidP="00714A67">
      <w:pPr>
        <w:spacing w:line="240" w:lineRule="auto"/>
      </w:pPr>
      <w:r>
        <w:separator/>
      </w:r>
    </w:p>
  </w:footnote>
  <w:footnote w:type="continuationSeparator" w:id="0">
    <w:p w:rsidR="005112AE" w:rsidRDefault="005112AE" w:rsidP="00714A67">
      <w:pPr>
        <w:spacing w:line="240" w:lineRule="auto"/>
      </w:pPr>
      <w:r>
        <w:continuationSeparator/>
      </w:r>
    </w:p>
  </w:footnote>
  <w:footnote w:id="1">
    <w:p w:rsidR="007246BB" w:rsidRDefault="007246BB" w:rsidP="007246B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FB437E">
        <w:rPr>
          <w:sz w:val="18"/>
          <w:szCs w:val="18"/>
        </w:rPr>
        <w:t>http://www.bioinitiative.org/rf-color-charts/</w:t>
      </w:r>
    </w:p>
  </w:footnote>
  <w:footnote w:id="2">
    <w:p w:rsidR="007246BB" w:rsidRDefault="007246BB" w:rsidP="007246B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7246BB">
        <w:rPr>
          <w:sz w:val="18"/>
          <w:szCs w:val="18"/>
        </w:rPr>
        <w:t>https://www.emf-portal.org/en</w:t>
      </w:r>
    </w:p>
  </w:footnote>
  <w:footnote w:id="3">
    <w:p w:rsidR="00587287" w:rsidRPr="00F302E6" w:rsidRDefault="00587287" w:rsidP="006B557A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F302E6">
        <w:t xml:space="preserve"> </w:t>
      </w:r>
      <w:r w:rsidRPr="00F302E6">
        <w:rPr>
          <w:sz w:val="18"/>
          <w:szCs w:val="18"/>
        </w:rPr>
        <w:t xml:space="preserve">Jacobsen, Eva T. </w:t>
      </w:r>
      <w:r>
        <w:rPr>
          <w:sz w:val="18"/>
          <w:szCs w:val="18"/>
        </w:rPr>
        <w:t xml:space="preserve">(2017): </w:t>
      </w:r>
      <w:r w:rsidRPr="00F302E6">
        <w:rPr>
          <w:sz w:val="18"/>
          <w:szCs w:val="18"/>
        </w:rPr>
        <w:t xml:space="preserve">Mørkelægning af </w:t>
      </w:r>
      <w:r>
        <w:rPr>
          <w:sz w:val="18"/>
          <w:szCs w:val="18"/>
        </w:rPr>
        <w:t xml:space="preserve">mobilstrålingens konsekvenser. </w:t>
      </w:r>
      <w:r w:rsidRPr="00F302E6">
        <w:rPr>
          <w:sz w:val="18"/>
          <w:szCs w:val="18"/>
          <w:lang w:val="en-US"/>
        </w:rPr>
        <w:t>Saxo Publi</w:t>
      </w:r>
      <w:r>
        <w:rPr>
          <w:sz w:val="18"/>
          <w:szCs w:val="18"/>
          <w:lang w:val="en-US"/>
        </w:rPr>
        <w:t>sh, ISBN: 9788740940381</w:t>
      </w:r>
    </w:p>
  </w:footnote>
  <w:footnote w:id="4">
    <w:p w:rsidR="007246BB" w:rsidRPr="007246BB" w:rsidRDefault="007246BB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7246BB">
        <w:rPr>
          <w:lang w:val="en-US"/>
        </w:rPr>
        <w:t xml:space="preserve"> </w:t>
      </w:r>
      <w:r w:rsidRPr="007246BB">
        <w:rPr>
          <w:sz w:val="18"/>
          <w:szCs w:val="18"/>
          <w:lang w:val="en-US"/>
        </w:rPr>
        <w:t>https://emfscientist.org/</w:t>
      </w:r>
    </w:p>
  </w:footnote>
  <w:footnote w:id="5">
    <w:p w:rsidR="00916EAF" w:rsidRPr="00916EAF" w:rsidRDefault="00916EAF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916EAF">
        <w:rPr>
          <w:lang w:val="en-US"/>
        </w:rPr>
        <w:t xml:space="preserve"> </w:t>
      </w:r>
      <w:r w:rsidRPr="00916EAF">
        <w:rPr>
          <w:sz w:val="18"/>
          <w:szCs w:val="18"/>
          <w:lang w:val="en-US"/>
        </w:rPr>
        <w:t xml:space="preserve">WHO : International Agency for Research on Cancer (IARC) (2011): "Press release No 208, May 2011: IARC Classifies Radiofre-quency Electromagnetic Fields as Possibly Carcinogenic to Humans" http://www.iarc.fr/ </w:t>
      </w:r>
      <w:r w:rsidRPr="00916EAF">
        <w:rPr>
          <w:lang w:val="en-US"/>
        </w:rPr>
        <w:t xml:space="preserve"> </w:t>
      </w:r>
    </w:p>
  </w:footnote>
  <w:footnote w:id="6">
    <w:p w:rsidR="007246BB" w:rsidRPr="007246BB" w:rsidRDefault="007246BB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7246BB">
        <w:rPr>
          <w:lang w:val="en-US"/>
        </w:rPr>
        <w:t xml:space="preserve"> </w:t>
      </w:r>
      <w:r w:rsidRPr="007246BB">
        <w:rPr>
          <w:sz w:val="18"/>
          <w:szCs w:val="18"/>
          <w:lang w:val="en-US"/>
        </w:rPr>
        <w:t xml:space="preserve">http://microwavenews.com/news-center/ramazzinis-belpoggi-interview </w:t>
      </w:r>
      <w:r w:rsidRPr="007246BB">
        <w:rPr>
          <w:lang w:val="en-US"/>
        </w:rPr>
        <w:t xml:space="preserve"> </w:t>
      </w:r>
    </w:p>
  </w:footnote>
  <w:footnote w:id="7">
    <w:p w:rsidR="00587287" w:rsidRPr="00587287" w:rsidRDefault="00587287" w:rsidP="00587287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587287">
        <w:rPr>
          <w:lang w:val="en-US"/>
        </w:rPr>
        <w:t xml:space="preserve"> </w:t>
      </w:r>
      <w:r w:rsidRPr="00587287">
        <w:rPr>
          <w:sz w:val="18"/>
          <w:szCs w:val="18"/>
          <w:lang w:val="en-US"/>
        </w:rPr>
        <w:t>https://einarflydal.com/2018/05/03/stralevernet-innrommer-har-feilinformert-om-styrken-pa-ams-malerne/</w:t>
      </w:r>
    </w:p>
  </w:footnote>
  <w:footnote w:id="8">
    <w:p w:rsidR="00587287" w:rsidRPr="00B54A25" w:rsidRDefault="00587287" w:rsidP="00B54A25">
      <w:pPr>
        <w:pStyle w:val="Fodnotetekst"/>
        <w:rPr>
          <w:sz w:val="18"/>
          <w:szCs w:val="18"/>
          <w:lang w:val="en-US"/>
        </w:rPr>
      </w:pPr>
      <w:r>
        <w:rPr>
          <w:rStyle w:val="Fodnotehenvisning"/>
        </w:rPr>
        <w:footnoteRef/>
      </w:r>
      <w:r w:rsidRPr="00B54A25">
        <w:rPr>
          <w:lang w:val="en-US"/>
        </w:rPr>
        <w:t xml:space="preserve"> </w:t>
      </w:r>
      <w:r w:rsidRPr="00B54A25">
        <w:rPr>
          <w:sz w:val="18"/>
          <w:szCs w:val="18"/>
          <w:lang w:val="en-US"/>
        </w:rPr>
        <w:t>https://takebackyourpower.net/</w:t>
      </w:r>
    </w:p>
  </w:footnote>
  <w:footnote w:id="9">
    <w:p w:rsidR="00587287" w:rsidRPr="00B54A25" w:rsidRDefault="00587287" w:rsidP="00B54A25">
      <w:pPr>
        <w:pStyle w:val="Fodnotetekst"/>
        <w:rPr>
          <w:sz w:val="18"/>
          <w:szCs w:val="18"/>
          <w:lang w:val="en-US"/>
        </w:rPr>
      </w:pPr>
      <w:r>
        <w:rPr>
          <w:rStyle w:val="Fodnotehenvisning"/>
        </w:rPr>
        <w:footnoteRef/>
      </w:r>
      <w:r w:rsidRPr="00B54A25">
        <w:rPr>
          <w:lang w:val="en-US"/>
        </w:rPr>
        <w:t xml:space="preserve"> </w:t>
      </w:r>
      <w:r w:rsidRPr="00B54A25">
        <w:rPr>
          <w:sz w:val="18"/>
          <w:szCs w:val="18"/>
          <w:lang w:val="en-US"/>
        </w:rPr>
        <w:t>http://emfsafetynetwork.org/surevy-results-wireless-meters-impact-health-and-safety/</w:t>
      </w:r>
    </w:p>
  </w:footnote>
  <w:footnote w:id="10">
    <w:p w:rsidR="00587287" w:rsidRPr="00B54A25" w:rsidRDefault="00587287" w:rsidP="00B54A25">
      <w:pPr>
        <w:pStyle w:val="Fodnotetekst"/>
        <w:rPr>
          <w:sz w:val="18"/>
          <w:szCs w:val="18"/>
          <w:lang w:val="en-US"/>
        </w:rPr>
      </w:pPr>
      <w:r w:rsidRPr="00D80D07">
        <w:rPr>
          <w:rStyle w:val="Fodnotehenvisning"/>
          <w:sz w:val="18"/>
          <w:szCs w:val="18"/>
        </w:rPr>
        <w:footnoteRef/>
      </w:r>
      <w:r w:rsidRPr="00B54A25">
        <w:rPr>
          <w:sz w:val="18"/>
          <w:szCs w:val="18"/>
          <w:lang w:val="en-US"/>
        </w:rPr>
        <w:t xml:space="preserve"> http://emfsafetynetwork.org/wp-content/uploads/2015/03/Symptoms-after-Exposure-to-Smart-Meter-Radiation.pdf</w:t>
      </w:r>
    </w:p>
  </w:footnote>
  <w:footnote w:id="11">
    <w:p w:rsidR="00587287" w:rsidRPr="00BA026B" w:rsidRDefault="00587287" w:rsidP="00910E6A">
      <w:pPr>
        <w:pStyle w:val="Fodnotetekst"/>
        <w:rPr>
          <w:sz w:val="18"/>
          <w:szCs w:val="18"/>
        </w:rPr>
      </w:pPr>
      <w:r>
        <w:rPr>
          <w:rStyle w:val="Fodnotehenvisning"/>
        </w:rPr>
        <w:footnoteRef/>
      </w:r>
      <w:r w:rsidRPr="00B24E5D">
        <w:t xml:space="preserve"> </w:t>
      </w:r>
      <w:r w:rsidRPr="00BA026B">
        <w:rPr>
          <w:sz w:val="18"/>
          <w:szCs w:val="18"/>
        </w:rPr>
        <w:t>Den Europæiske Unions charter om grundlæggende rettigheder. http://www.europarl.europa.eu/charter/pdf/text_da.pdf</w:t>
      </w:r>
    </w:p>
  </w:footnote>
  <w:footnote w:id="12">
    <w:p w:rsidR="00587287" w:rsidRPr="00910E6A" w:rsidRDefault="00587287" w:rsidP="00B22B30">
      <w:pPr>
        <w:pStyle w:val="Fodnotetekst"/>
        <w:rPr>
          <w:sz w:val="18"/>
          <w:szCs w:val="18"/>
        </w:rPr>
      </w:pPr>
      <w:r>
        <w:rPr>
          <w:rStyle w:val="Fodnotehenvisning"/>
        </w:rPr>
        <w:footnoteRef/>
      </w:r>
      <w:r w:rsidRPr="00910E6A">
        <w:t xml:space="preserve"> </w:t>
      </w:r>
      <w:r w:rsidRPr="00910E6A">
        <w:rPr>
          <w:sz w:val="18"/>
          <w:szCs w:val="18"/>
        </w:rPr>
        <w:t>https://www.connexionfrance.com/French-news/Ex-minister-demands-halt-to-Linky-meter-rollout</w:t>
      </w:r>
    </w:p>
  </w:footnote>
  <w:footnote w:id="13">
    <w:p w:rsidR="00587287" w:rsidRPr="0098194A" w:rsidRDefault="00587287">
      <w:pPr>
        <w:pStyle w:val="Fodnotetekst"/>
      </w:pPr>
      <w:r>
        <w:rPr>
          <w:rStyle w:val="Fodnotehenvisning"/>
        </w:rPr>
        <w:footnoteRef/>
      </w:r>
      <w:r w:rsidRPr="0098194A">
        <w:t xml:space="preserve"> </w:t>
      </w:r>
      <w:r w:rsidRPr="0098194A">
        <w:rPr>
          <w:sz w:val="18"/>
          <w:szCs w:val="18"/>
        </w:rPr>
        <w:t>https://linky.mysmartcab.fr/</w:t>
      </w:r>
    </w:p>
  </w:footnote>
  <w:footnote w:id="14">
    <w:p w:rsidR="00587287" w:rsidRPr="0098194A" w:rsidRDefault="00587287">
      <w:pPr>
        <w:pStyle w:val="Fodnotetekst"/>
      </w:pPr>
      <w:r>
        <w:rPr>
          <w:rStyle w:val="Fodnotehenvisning"/>
        </w:rPr>
        <w:footnoteRef/>
      </w:r>
      <w:r w:rsidRPr="0098194A">
        <w:t xml:space="preserve"> </w:t>
      </w:r>
      <w:hyperlink r:id="rId1" w:history="1">
        <w:r w:rsidRPr="0098194A">
          <w:rPr>
            <w:sz w:val="18"/>
            <w:szCs w:val="18"/>
          </w:rPr>
          <w:t>https://www.e-stress.dk/forsikringsselskaber</w:t>
        </w:r>
      </w:hyperlink>
    </w:p>
  </w:footnote>
  <w:footnote w:id="15">
    <w:p w:rsidR="00587287" w:rsidRPr="0098194A" w:rsidRDefault="00587287">
      <w:pPr>
        <w:pStyle w:val="Fodnotetekst"/>
      </w:pPr>
      <w:r>
        <w:rPr>
          <w:rStyle w:val="Fodnotehenvisning"/>
        </w:rPr>
        <w:footnoteRef/>
      </w:r>
      <w:r w:rsidRPr="0098194A">
        <w:t xml:space="preserve"> </w:t>
      </w:r>
      <w:r w:rsidRPr="0098194A">
        <w:rPr>
          <w:sz w:val="18"/>
          <w:szCs w:val="18"/>
        </w:rPr>
        <w:t>http://www.cbc.ca/news/canada/saskatchewan/saskpower-to-remove-105-000-smart-meters-following-fires-1.2723046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19A1"/>
    <w:multiLevelType w:val="hybridMultilevel"/>
    <w:tmpl w:val="C5AA830E"/>
    <w:lvl w:ilvl="0" w:tplc="E5A80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E7266"/>
    <w:multiLevelType w:val="hybridMultilevel"/>
    <w:tmpl w:val="E2A8F18C"/>
    <w:lvl w:ilvl="0" w:tplc="04060015">
      <w:start w:val="1"/>
      <w:numFmt w:val="upp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E822AE"/>
    <w:multiLevelType w:val="hybridMultilevel"/>
    <w:tmpl w:val="3B20C4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13228"/>
    <w:multiLevelType w:val="hybridMultilevel"/>
    <w:tmpl w:val="3B20C4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43A2F"/>
    <w:multiLevelType w:val="hybridMultilevel"/>
    <w:tmpl w:val="D32A970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5ED4"/>
    <w:rsid w:val="00010C50"/>
    <w:rsid w:val="00041617"/>
    <w:rsid w:val="00052854"/>
    <w:rsid w:val="00062291"/>
    <w:rsid w:val="00063DE0"/>
    <w:rsid w:val="00073FA4"/>
    <w:rsid w:val="00080C33"/>
    <w:rsid w:val="00082129"/>
    <w:rsid w:val="000C0EE9"/>
    <w:rsid w:val="000C5BDD"/>
    <w:rsid w:val="000F1AFE"/>
    <w:rsid w:val="0010437B"/>
    <w:rsid w:val="00117609"/>
    <w:rsid w:val="001201A2"/>
    <w:rsid w:val="00142FE7"/>
    <w:rsid w:val="001430B8"/>
    <w:rsid w:val="00143496"/>
    <w:rsid w:val="00157DBC"/>
    <w:rsid w:val="00160CE8"/>
    <w:rsid w:val="00162F71"/>
    <w:rsid w:val="00166060"/>
    <w:rsid w:val="00166BBF"/>
    <w:rsid w:val="00192763"/>
    <w:rsid w:val="001B1BE6"/>
    <w:rsid w:val="001D0F18"/>
    <w:rsid w:val="001F7A01"/>
    <w:rsid w:val="0020366E"/>
    <w:rsid w:val="002128A2"/>
    <w:rsid w:val="0022441E"/>
    <w:rsid w:val="00226089"/>
    <w:rsid w:val="00232F35"/>
    <w:rsid w:val="00234424"/>
    <w:rsid w:val="002534D1"/>
    <w:rsid w:val="00265915"/>
    <w:rsid w:val="00265D8C"/>
    <w:rsid w:val="002A45AC"/>
    <w:rsid w:val="002D3C41"/>
    <w:rsid w:val="002E7994"/>
    <w:rsid w:val="002F3842"/>
    <w:rsid w:val="0034209C"/>
    <w:rsid w:val="00364028"/>
    <w:rsid w:val="00370641"/>
    <w:rsid w:val="003717BA"/>
    <w:rsid w:val="00383E9E"/>
    <w:rsid w:val="00385ED8"/>
    <w:rsid w:val="003B3438"/>
    <w:rsid w:val="003E114C"/>
    <w:rsid w:val="003E1366"/>
    <w:rsid w:val="004312C8"/>
    <w:rsid w:val="00442B53"/>
    <w:rsid w:val="00450E9A"/>
    <w:rsid w:val="00460279"/>
    <w:rsid w:val="00484483"/>
    <w:rsid w:val="004877B7"/>
    <w:rsid w:val="004920CF"/>
    <w:rsid w:val="004A7D41"/>
    <w:rsid w:val="004F5ED4"/>
    <w:rsid w:val="004F65E7"/>
    <w:rsid w:val="005112AE"/>
    <w:rsid w:val="00516FDA"/>
    <w:rsid w:val="00522460"/>
    <w:rsid w:val="005306D4"/>
    <w:rsid w:val="00540773"/>
    <w:rsid w:val="00554F16"/>
    <w:rsid w:val="00561F06"/>
    <w:rsid w:val="00571315"/>
    <w:rsid w:val="005749A6"/>
    <w:rsid w:val="00584E87"/>
    <w:rsid w:val="00587287"/>
    <w:rsid w:val="005A0D27"/>
    <w:rsid w:val="005D3131"/>
    <w:rsid w:val="005D696A"/>
    <w:rsid w:val="005E1585"/>
    <w:rsid w:val="005E6443"/>
    <w:rsid w:val="00600E77"/>
    <w:rsid w:val="00601586"/>
    <w:rsid w:val="00611980"/>
    <w:rsid w:val="00615905"/>
    <w:rsid w:val="00621AFB"/>
    <w:rsid w:val="00633807"/>
    <w:rsid w:val="00647701"/>
    <w:rsid w:val="006477D0"/>
    <w:rsid w:val="006618B8"/>
    <w:rsid w:val="00664B9F"/>
    <w:rsid w:val="006835B2"/>
    <w:rsid w:val="00683896"/>
    <w:rsid w:val="006B557A"/>
    <w:rsid w:val="006B7C24"/>
    <w:rsid w:val="006C5CD2"/>
    <w:rsid w:val="006D0731"/>
    <w:rsid w:val="006F1E85"/>
    <w:rsid w:val="00714A67"/>
    <w:rsid w:val="00717572"/>
    <w:rsid w:val="00723095"/>
    <w:rsid w:val="007246BB"/>
    <w:rsid w:val="00746066"/>
    <w:rsid w:val="00753CCA"/>
    <w:rsid w:val="00763D56"/>
    <w:rsid w:val="00767AE8"/>
    <w:rsid w:val="007725D2"/>
    <w:rsid w:val="00776E93"/>
    <w:rsid w:val="00781E4F"/>
    <w:rsid w:val="007846D7"/>
    <w:rsid w:val="00797B62"/>
    <w:rsid w:val="007C133E"/>
    <w:rsid w:val="007E42AD"/>
    <w:rsid w:val="007E7AC5"/>
    <w:rsid w:val="007F18FC"/>
    <w:rsid w:val="00803FE9"/>
    <w:rsid w:val="008124F3"/>
    <w:rsid w:val="008630A8"/>
    <w:rsid w:val="008668A4"/>
    <w:rsid w:val="008A4079"/>
    <w:rsid w:val="008A4CCC"/>
    <w:rsid w:val="008C2646"/>
    <w:rsid w:val="008C3CE4"/>
    <w:rsid w:val="008C540C"/>
    <w:rsid w:val="008E1006"/>
    <w:rsid w:val="008F0318"/>
    <w:rsid w:val="008F0806"/>
    <w:rsid w:val="008F174D"/>
    <w:rsid w:val="00901A11"/>
    <w:rsid w:val="00910029"/>
    <w:rsid w:val="00910E6A"/>
    <w:rsid w:val="00916EAF"/>
    <w:rsid w:val="00935CE4"/>
    <w:rsid w:val="00941593"/>
    <w:rsid w:val="00953C17"/>
    <w:rsid w:val="009577D7"/>
    <w:rsid w:val="0096022E"/>
    <w:rsid w:val="00964030"/>
    <w:rsid w:val="0097791E"/>
    <w:rsid w:val="0098194A"/>
    <w:rsid w:val="0099047A"/>
    <w:rsid w:val="00990A63"/>
    <w:rsid w:val="009A795D"/>
    <w:rsid w:val="009C0245"/>
    <w:rsid w:val="009C6562"/>
    <w:rsid w:val="009D5AB5"/>
    <w:rsid w:val="00A11E71"/>
    <w:rsid w:val="00A139AC"/>
    <w:rsid w:val="00A22225"/>
    <w:rsid w:val="00A35B9F"/>
    <w:rsid w:val="00A722BE"/>
    <w:rsid w:val="00AA7F3E"/>
    <w:rsid w:val="00AC6306"/>
    <w:rsid w:val="00AD67F7"/>
    <w:rsid w:val="00AD6E50"/>
    <w:rsid w:val="00AE72FB"/>
    <w:rsid w:val="00AF7F2D"/>
    <w:rsid w:val="00B03DAD"/>
    <w:rsid w:val="00B139F1"/>
    <w:rsid w:val="00B22B30"/>
    <w:rsid w:val="00B23077"/>
    <w:rsid w:val="00B317B7"/>
    <w:rsid w:val="00B359F3"/>
    <w:rsid w:val="00B47637"/>
    <w:rsid w:val="00B54A25"/>
    <w:rsid w:val="00B90FBA"/>
    <w:rsid w:val="00B94021"/>
    <w:rsid w:val="00BA026B"/>
    <w:rsid w:val="00BA7509"/>
    <w:rsid w:val="00BB606C"/>
    <w:rsid w:val="00BC3D42"/>
    <w:rsid w:val="00BD5FE4"/>
    <w:rsid w:val="00BE768A"/>
    <w:rsid w:val="00C02999"/>
    <w:rsid w:val="00C06AC7"/>
    <w:rsid w:val="00C21545"/>
    <w:rsid w:val="00C224D9"/>
    <w:rsid w:val="00C63A36"/>
    <w:rsid w:val="00C83694"/>
    <w:rsid w:val="00C94069"/>
    <w:rsid w:val="00CA7A4A"/>
    <w:rsid w:val="00CB1925"/>
    <w:rsid w:val="00CB6184"/>
    <w:rsid w:val="00CC254F"/>
    <w:rsid w:val="00CC7C81"/>
    <w:rsid w:val="00CD36FA"/>
    <w:rsid w:val="00D027B8"/>
    <w:rsid w:val="00D3793D"/>
    <w:rsid w:val="00D62974"/>
    <w:rsid w:val="00D64CA8"/>
    <w:rsid w:val="00D956CE"/>
    <w:rsid w:val="00DB147E"/>
    <w:rsid w:val="00DB2638"/>
    <w:rsid w:val="00DC0490"/>
    <w:rsid w:val="00DF6606"/>
    <w:rsid w:val="00E16FB3"/>
    <w:rsid w:val="00E30CD7"/>
    <w:rsid w:val="00E44BDA"/>
    <w:rsid w:val="00E458EF"/>
    <w:rsid w:val="00E5234C"/>
    <w:rsid w:val="00E66C1F"/>
    <w:rsid w:val="00E86AE6"/>
    <w:rsid w:val="00E952DA"/>
    <w:rsid w:val="00EC421D"/>
    <w:rsid w:val="00EC57D4"/>
    <w:rsid w:val="00F064CB"/>
    <w:rsid w:val="00F21C2D"/>
    <w:rsid w:val="00F274F4"/>
    <w:rsid w:val="00F34346"/>
    <w:rsid w:val="00F47708"/>
    <w:rsid w:val="00F477B1"/>
    <w:rsid w:val="00F72B99"/>
    <w:rsid w:val="00F94CC9"/>
    <w:rsid w:val="00FB437E"/>
    <w:rsid w:val="00FC1645"/>
    <w:rsid w:val="00FE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D7"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714A67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14A6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14A67"/>
    <w:rPr>
      <w:vertAlign w:val="superscript"/>
    </w:rPr>
  </w:style>
  <w:style w:type="paragraph" w:styleId="Listeafsnit">
    <w:name w:val="List Paragraph"/>
    <w:basedOn w:val="Normal"/>
    <w:uiPriority w:val="34"/>
    <w:qFormat/>
    <w:rsid w:val="00265D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2D3C4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D3C41"/>
  </w:style>
  <w:style w:type="paragraph" w:styleId="Sidefod">
    <w:name w:val="footer"/>
    <w:basedOn w:val="Normal"/>
    <w:link w:val="SidefodTegn"/>
    <w:uiPriority w:val="99"/>
    <w:unhideWhenUsed/>
    <w:rsid w:val="002D3C4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C41"/>
  </w:style>
  <w:style w:type="paragraph" w:customStyle="1" w:styleId="Textbody">
    <w:name w:val="Text body"/>
    <w:basedOn w:val="Normal"/>
    <w:rsid w:val="001430B8"/>
    <w:pPr>
      <w:suppressAutoHyphens/>
      <w:autoSpaceDN w:val="0"/>
      <w:spacing w:after="140" w:line="288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nb-NO" w:eastAsia="zh-CN" w:bidi="hi-IN"/>
    </w:rPr>
  </w:style>
  <w:style w:type="character" w:customStyle="1" w:styleId="StrongEmphasis">
    <w:name w:val="Strong Emphasis"/>
    <w:rsid w:val="001430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stress.dk/forsikringsselskabe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E2780-FB1E-4C4D-B8A1-464D33BF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3169</Words>
  <Characters>19336</Characters>
  <Application>Microsoft Office Word</Application>
  <DocSecurity>0</DocSecurity>
  <Lines>161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Karin</cp:lastModifiedBy>
  <cp:revision>13</cp:revision>
  <cp:lastPrinted>2018-05-05T15:32:00Z</cp:lastPrinted>
  <dcterms:created xsi:type="dcterms:W3CDTF">2018-05-08T11:10:00Z</dcterms:created>
  <dcterms:modified xsi:type="dcterms:W3CDTF">2018-05-14T16:17:00Z</dcterms:modified>
</cp:coreProperties>
</file>